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¿Sube o baja? Decisiones con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Esta sesión de Cálculo está diseñada como una </w:t>
      </w:r>
      <w:r>
        <w:rPr>
          <w:b w:val="1"/>
          <w:bCs w:val="1"/>
        </w:rPr>
        <w:t xml:space="preserve">prueba diagnóstica activa</w:t>
      </w:r>
      <w:r>
        <w:rPr/>
        <w:t xml:space="preserve"> sobre operaciones con números enteros. A través del caso “El reto de la cuenta digital”, los estudiantes analizarán movimientos de dinero, cambios de temperatura y variaciones de puntaje para identificar qué conocimientos dominan y cuáles necesitan fortalecer antes de avanzar hacia contenidos de álgebra y cálculo.</w:t>
      </w:r>
    </w:p>
    <w:p>
      <w:pPr/>
      <w:r>
        <w:rPr/>
        <w:t xml:space="preserve">Durante la clase, los estudiantes resolverán sumas, restas, multiplicaciones y divisiones con enteros, aplicarán la jerarquía de operaciones y explicarán el significado de los signos en situaciones concretas. No se busca únicamente obtener respuestas correctas: también se observarán las estrategias, los errores frecuentes, la capacidad para representar una situación y la forma de justificar cada procedimiento.</w:t>
      </w:r>
    </w:p>
    <w:p>
      <w:pPr/>
      <w:r>
        <w:rPr/>
        <w:t xml:space="preserve">La metodología de Aprendizaje Basado en Casos permitirá que los estudiantes trabajen como analistas de una situación cercana a su realidad. En parejas y grupos pequeños, tomarán decisiones, compararán procedimientos y comunicarán sus conclusiones. El docente recogerá evidencias para establecer el punto de partida del grupo y planificar los siguientes aprendizajes. La sesión relaciona las operaciones con enteros con gastos, deudas, temperaturas, videojuegos, aplicaciones bancarias y cambios de nivel, mostrando que los números positivos y negativos permiten describir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Resolver</w:t>
      </w:r>
      <w:r>
        <w:rPr/>
        <w:t xml:space="preserve"> operaciones combinadas con números enteros, respetando la jerarquía de operaciones y los signos de agrupación.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Interpretar</w:t>
      </w:r>
      <w:r>
        <w:rPr/>
        <w:t xml:space="preserve"> números positivos y negativos en situaciones contextualizadas de ganancias, pérdidas, aumentos y disminuciones.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oralmente o por escrito el procedimiento utilizado y justificar la razonabilidad de una respuesta.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fortalezas y dificultades personales mediante una prueba diagnóstica y una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hoja impresa de prueba diagnóstica por estudiante.</w:t>
      </w:r>
    </w:p>
    <w:p>
      <w:pPr>
        <w:numPr>
          <w:ilvl w:val="0"/>
          <w:numId w:val="2"/>
        </w:numPr>
      </w:pPr>
      <w:r>
        <w:rPr/>
        <w:t xml:space="preserve">Una ficha del caso “El reto de la cuenta digital” por grupo de 3 o 4 estudiantes.</w:t>
      </w:r>
    </w:p>
    <w:p>
      <w:pPr>
        <w:numPr>
          <w:ilvl w:val="0"/>
          <w:numId w:val="2"/>
        </w:numPr>
      </w:pPr>
      <w:r>
        <w:rPr/>
        <w:t xml:space="preserve">Tarjetas con números enteros y signos: al menos 10 tarjetas por grupo.</w:t>
      </w:r>
    </w:p>
    <w:p>
      <w:pPr>
        <w:numPr>
          <w:ilvl w:val="0"/>
          <w:numId w:val="2"/>
        </w:numPr>
      </w:pPr>
      <w:r>
        <w:rPr/>
        <w:t xml:space="preserve">Recta numérica impresa de -20 a 20: una por grupo.</w:t>
      </w:r>
    </w:p>
    <w:p>
      <w:pPr>
        <w:numPr>
          <w:ilvl w:val="0"/>
          <w:numId w:val="2"/>
        </w:numPr>
      </w:pPr>
      <w:r>
        <w:rPr/>
        <w:t xml:space="preserve">Hojas blancas o cuaderno, lápices, borradores y regla.</w:t>
      </w:r>
    </w:p>
    <w:p>
      <w:pPr>
        <w:numPr>
          <w:ilvl w:val="0"/>
          <w:numId w:val="2"/>
        </w:numPr>
      </w:pPr>
      <w:r>
        <w:rPr/>
        <w:t xml:space="preserve">Marcadores de tres colores por grupo.</w:t>
      </w:r>
    </w:p>
    <w:p>
      <w:pPr>
        <w:numPr>
          <w:ilvl w:val="0"/>
          <w:numId w:val="2"/>
        </w:numPr>
      </w:pPr>
      <w:r>
        <w:rPr/>
        <w:t xml:space="preserve">Pizarra y marcadores o presentación digital.</w:t>
      </w:r>
    </w:p>
    <w:p>
      <w:pPr>
        <w:numPr>
          <w:ilvl w:val="0"/>
          <w:numId w:val="2"/>
        </w:numPr>
      </w:pPr>
      <w:r>
        <w:rPr/>
        <w:t xml:space="preserve">Temporizador visible o aplicación de cronómetro, por ejemplo, Google Timer.</w:t>
      </w:r>
    </w:p>
    <w:p>
      <w:pPr>
        <w:numPr>
          <w:ilvl w:val="0"/>
          <w:numId w:val="2"/>
        </w:numPr>
      </w:pPr>
      <w:r>
        <w:rPr/>
        <w:t xml:space="preserve">Opcional: calculadora únicamente para verificar resultados al final, no durante la prueba diagnóstica.</w:t>
      </w:r>
    </w:p>
    <w:p>
      <w:pPr>
        <w:numPr>
          <w:ilvl w:val="0"/>
          <w:numId w:val="2"/>
        </w:numPr>
      </w:pPr>
      <w:r>
        <w:rPr/>
        <w:t xml:space="preserve">Lista de cotejo docente para registrar procedimientos, errores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números naturales, signos positivo y negativo, y el cero.</w:t>
      </w:r>
    </w:p>
    <w:p>
      <w:pPr>
        <w:numPr>
          <w:ilvl w:val="0"/>
          <w:numId w:val="3"/>
        </w:numPr>
      </w:pPr>
      <w:r>
        <w:rPr/>
        <w:t xml:space="preserve">Comprender las operaciones básicas con números naturales.</w:t>
      </w:r>
    </w:p>
    <w:p>
      <w:pPr>
        <w:numPr>
          <w:ilvl w:val="0"/>
          <w:numId w:val="3"/>
        </w:numPr>
      </w:pPr>
      <w:r>
        <w:rPr/>
        <w:t xml:space="preserve">Recordar el uso de paréntesis y la idea general de jerarquía de operaciones.</w:t>
      </w:r>
    </w:p>
    <w:p>
      <w:pPr>
        <w:numPr>
          <w:ilvl w:val="0"/>
          <w:numId w:val="3"/>
        </w:numPr>
      </w:pPr>
      <w:r>
        <w:rPr/>
        <w:t xml:space="preserve">Ubicar números enteros en una recta numérica.</w:t>
      </w:r>
    </w:p>
    <w:p>
      <w:pPr>
        <w:numPr>
          <w:ilvl w:val="0"/>
          <w:numId w:val="3"/>
        </w:numPr>
      </w:pPr>
      <w:r>
        <w:rPr/>
        <w:t xml:space="preserve">Leer situaciones cotidianas que impliquen aumentos, disminuciones, ganancias o pérdidas.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Explorar qué saben los estudiantes sobre las operaciones con enteros, activar estrategias previas y presentar una situación que permita comprender por qué los signos son importantes en Cálculo y en la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“Respuesta rápida con signos” — 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Escribe en la pizarra las siguientes situaciones y solicita que cada estudiante responda individualmente en su cuaderno, sin consultar a sus compañeros: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“La temperatura era de 3 °C y bajó 7 °C. ¿Cuál es la nueva temperatura?”</w:t>
      </w:r>
    </w:p>
    <w:p>
      <w:pPr>
        <w:numPr>
          <w:ilvl w:val="0"/>
          <w:numId w:val="4"/>
        </w:numPr>
      </w:pPr>
      <w:r>
        <w:rPr/>
        <w:t xml:space="preserve">“Tienes una deuda de 8 unidades y recibes 12 unidades. ¿Cuál es tu saldo?”</w:t>
      </w:r>
    </w:p>
    <w:p>
      <w:pPr>
        <w:numPr>
          <w:ilvl w:val="0"/>
          <w:numId w:val="4"/>
        </w:numPr>
      </w:pPr>
      <w:r>
        <w:rPr/>
        <w:t xml:space="preserve">“¿Qué número está 5 unidades a la izquierda del cero en una recta numérica?”</w:t>
      </w:r>
    </w:p>
    <w:p>
      <w:pPr/>
      <w:r>
        <w:rPr/>
        <w:t xml:space="preserve">  </w:t>
      </w:r>
    </w:p>
    <w:p>
      <w:pPr/>
      <w:r>
        <w:rPr/>
        <w:t xml:space="preserve">Después de un minuto, pide que levanten una tarjeta o la mano para indicar cuál ejercicio les pareció más difícil. </w:t>
      </w:r>
      <w:r>
        <w:rPr>
          <w:b w:val="1"/>
          <w:bCs w:val="1"/>
        </w:rPr>
        <w:t xml:space="preserve">Estudiantes:</w:t>
      </w:r>
      <w:r>
        <w:rPr/>
        <w:t xml:space="preserve"> Resuelven sin presión, anotan el procedimiento que recuerdan y señalan su nivel de seguridad con una escala de 1 a 3: 1, “necesito ayuda”; 2, “tengo una idea”; 3, “puedo explicarlo”. El docente no corrige todavía; registra respuestas y dificultades visibles.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“El saldo misterioso” — 4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este reto: “Una aplicación muestra un saldo de -15 puntos. Luego registra +8 puntos, después -6 y finalmente duplica el resultado. Sin calcular todavía, ¿el saldo final será positivo o negativo? ¿Cómo lo sabes?”. Solicita dos respuestas voluntarias con explicaciones diferentes.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Predicen el signo del resultado y justifican usando lenguaje cotidiano: deuda, pérdida, ganancia, subir o bajar. El docente valida las estrategias iniciales y anuncia: “Hoy no calificaremos para asignar una nota; recogeremos evidencias para saber qué necesitamos practicar”.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 y propósito — 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enteros aparecen en saldos bancarios, puntajes de videojuegos, temperaturas, pisos de un edificio, altitudes y variaciones de precios. Presenta la pregunta guía: </w:t>
      </w:r>
      <w:r>
        <w:rPr>
          <w:b w:val="1"/>
          <w:bCs w:val="1"/>
        </w:rPr>
        <w:t xml:space="preserve">“¿Cómo podemos decidir si los cálculos de una situación real son correctos y explicar el significado de cada signo?”</w:t>
      </w:r>
    </w:p>
    <w:p>
      <w:pPr/>
      <w:r>
        <w:rPr/>
        <w:t xml:space="preserve">  </w:t>
      </w:r>
    </w:p>
    <w:p>
      <w:pPr/>
      <w:r>
        <w:rPr/>
        <w:t xml:space="preserve">Indica que trabajarán con un caso, primero de manera individual y luego colaborativamente. </w:t>
      </w:r>
      <w:r>
        <w:rPr>
          <w:b w:val="1"/>
          <w:bCs w:val="1"/>
        </w:rPr>
        <w:t xml:space="preserve">Estudiantes:</w:t>
      </w:r>
      <w:r>
        <w:rPr/>
        <w:t xml:space="preserve"> Escuchan el propósito, escriben la pregunta guía y preparan sus materiales. Se organizan en grupos de 3 o 4, procurando que cada grupo tenga una recta numérica.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 mediante un caso:</w:t>
      </w:r>
      <w:r>
        <w:rPr/>
        <w:t xml:space="preserve"> El docente entrega la ficha siguiente: “Alex administra el puntaje de un equipo en una aplicación. Inicia con -12 puntos. En la primera ronda gana 18; en la segunda pierde 9; en la tercera obtiene 4 puntos por cada una de 3 respuestas correctas; finalmente, una penalización de -6 se aplica dos veces. ¿Cuál es el puntaje final?”. El docente indica que no dará una regla inmediata. Primero deberán representar, operar, comparar y justificar. Durante el caso se diagnosticarán suma, resta, multiplicación, división, signos y jerarquía de operaciones.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Prueba diagnóstica individual “Lo que puedo resolver” — 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fortalezas y dificultades al resolver operaciones con enteros.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la hoja diagnóstica y dice exactamente: “Resuelve individualmente. No uses calculadora ni consultes a tus compañeros. Escribe los pasos que conozcas; si no sabes un ejercicio, déjalo indicado y continúa. Lo importante es mostrar cómo piensas”.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Resuelve: </w:t>
      </w:r>
      <w:r>
        <w:rPr>
          <w:b w:val="1"/>
          <w:bCs w:val="1"/>
        </w:rPr>
        <w:t xml:space="preserve">-7 + 12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Resuelve: </w:t>
      </w:r>
      <w:r>
        <w:rPr>
          <w:b w:val="1"/>
          <w:bCs w:val="1"/>
        </w:rPr>
        <w:t xml:space="preserve">-15 - (-6)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Resuelve: </w:t>
      </w:r>
      <w:r>
        <w:rPr>
          <w:b w:val="1"/>
          <w:bCs w:val="1"/>
        </w:rPr>
        <w:t xml:space="preserve">(-4)(-5)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Resuelve: </w:t>
      </w:r>
      <w:r>
        <w:rPr>
          <w:b w:val="1"/>
          <w:bCs w:val="1"/>
        </w:rPr>
        <w:t xml:space="preserve">36 ÷ (-9)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Resuelve: </w:t>
      </w:r>
      <w:r>
        <w:rPr>
          <w:b w:val="1"/>
          <w:bCs w:val="1"/>
        </w:rPr>
        <w:t xml:space="preserve">-3 + 2(-5)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Un ascensor está en el piso -2, sube 7 pisos y baja 4. ¿En qué piso termina?</w:t>
      </w:r>
    </w:p>
    <w:p>
      <w:pPr>
        <w:numPr>
          <w:ilvl w:val="0"/>
          <w:numId w:val="5"/>
        </w:numPr>
      </w:pPr>
      <w:r>
        <w:rPr/>
        <w:t xml:space="preserve">Escribe una situación real que pueda representar la operación </w:t>
      </w:r>
      <w:r>
        <w:rPr>
          <w:b w:val="1"/>
          <w:bCs w:val="1"/>
        </w:rPr>
        <w:t xml:space="preserve">-10 + 6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Resuelven y entregan la hoja al finalizar. </w:t>
      </w:r>
      <w:r>
        <w:rPr>
          <w:b w:val="1"/>
          <w:bCs w:val="1"/>
        </w:rPr>
        <w:t xml:space="preserve">Rol docente:</w:t>
      </w:r>
      <w:r>
        <w:rPr/>
        <w:t xml:space="preserve"> No corrige ni conduce procedimientos; observa si aplican reglas de signos, si confunden resta con suma, si respetan la jerarquía y si interpretan el contexto. Esta evidencia es diagnóstica y no se califica con nota.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Análisis colaborativo del caso — 12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Interpretar enteros en una situación contextualizada y resolver operaciones combinadas.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Forma grupos de 3 o 4 y entrega la ficha del caso. Indica: “Lean el caso dos veces. En la primera lectura subrayen los datos; en la segunda, marquen con un color las ganancias y con otro las pérdidas. Después, representen cada cambio con una operación”.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secretario del grupo escribe los datos: inicio -12, ganancia +18, pérdida -9, tres ganancias de +4 y dos penalizaciones de -6.</w:t>
      </w:r>
    </w:p>
    <w:p>
      <w:pPr>
        <w:numPr>
          <w:ilvl w:val="0"/>
          <w:numId w:val="6"/>
        </w:numPr>
      </w:pPr>
      <w:r>
        <w:rPr/>
        <w:t xml:space="preserve">El grupo construye la expresión: </w:t>
      </w:r>
      <w:r>
        <w:rPr>
          <w:b w:val="1"/>
          <w:bCs w:val="1"/>
        </w:rPr>
        <w:t xml:space="preserve">-12 + 18 - 9 + 3(4) + 2(-6)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Resuelven mostrando el orden de los pasos.</w:t>
      </w:r>
    </w:p>
    <w:p>
      <w:pPr>
        <w:numPr>
          <w:ilvl w:val="0"/>
          <w:numId w:val="6"/>
        </w:numPr>
      </w:pPr>
      <w:r>
        <w:rPr/>
        <w:t xml:space="preserve">Comprueban el resultado con una recta numérica o con una tabla de saldos.</w:t>
      </w:r>
    </w:p>
    <w:p>
      <w:pPr>
        <w:numPr>
          <w:ilvl w:val="0"/>
          <w:numId w:val="6"/>
        </w:numPr>
      </w:pPr>
      <w:r>
        <w:rPr/>
        <w:t xml:space="preserve">Escriben una frase final: “El puntaje termina en ___ porque…”.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Distribuyen roles de lector, calculista, verificador y portavoz. Debaten antes de escribir una respuesta definitiva. </w:t>
      </w:r>
      <w:r>
        <w:rPr>
          <w:b w:val="1"/>
          <w:bCs w:val="1"/>
        </w:rPr>
        <w:t xml:space="preserve">Preguntas guía del docente:</w:t>
      </w:r>
      <w:r>
        <w:rPr/>
        <w:t xml:space="preserve"> “¿Qué representa el -12?”, “¿Por qué la pérdida se escribe como un número negativo?”, “¿Qué se calcula primero: la multiplicación o las sumas?”, “¿El resultado es razonable si hay más ganancias que pérdidas?”.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resuelta con expresión, procedimiento, representación y justificación. </w:t>
      </w:r>
      <w:r>
        <w:rPr>
          <w:b w:val="1"/>
          <w:bCs w:val="1"/>
        </w:rPr>
        <w:t xml:space="preserve">Transición:</w:t>
      </w:r>
      <w:r>
        <w:rPr/>
        <w:t xml:space="preserve"> El docente dice: “Ya obtuvieron un resultado. Ahora deberán defenderlo y detectar posibles errores de otros procedimientos”.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Comparar, detectar y corregir errores — 12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Explicar procedimientos y reconocer errores en operaciones con enteros.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o entrega tres soluciones anónimas: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Solución A:</w:t>
      </w:r>
      <w:r>
        <w:rPr/>
        <w:t xml:space="preserve"> -7 + 12 = -19.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Solución B:</w:t>
      </w:r>
      <w:r>
        <w:rPr/>
        <w:t xml:space="preserve"> -15 - (-6) = -21.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Solución C:</w:t>
      </w:r>
      <w:r>
        <w:rPr/>
        <w:t xml:space="preserve"> -3 + 2(-5) = (-3 + 2)(-5) = 5.</w:t>
      </w:r>
    </w:p>
    <w:p>
      <w:pPr/>
      <w:r>
        <w:rPr/>
        <w:t xml:space="preserve">  </w:t>
      </w:r>
    </w:p>
    <w:p>
      <w:pPr/>
      <w:r>
        <w:rPr/>
        <w:t xml:space="preserve">Indica: “En grupo, elijan dos soluciones. Señalen si son correctas o incorrectas, escriban el error exacto y corrijan el procedimiento. No basta con decir ‘está mal’”.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Comparan resultados, aplican reglas de signos y explican la jerarquía de operaciones. Luego completan la frase: “El error se produce porque…”. Dos grupos comparten una corrección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Escucha el vocabulario matemático, solicita evidencias y pregunta: “¿Qué cambiaría si el segundo número fuera positivo?”, “¿Cómo puedes comprobar la respuesta sin repetir exactamente el mismo procedimiento?”. Registra en la lista de cotejo la precisión, la argumentación y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Reto individual de transferencia — 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Resolver y aplicar operaciones con enteros a una nueva situación.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reto: “En un videojuego, una jugadora inicia con -20 monedas. Completa 4 misiones y gana 7 monedas en cada una. Compra un objeto que cuesta 13 monedas y recibe una penalización de 2 monedas en tres ocasiones. ¿Cuál es su saldo final? Escribe una expresión y explica el significado de cada término”.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Resuelven individualmente durante cinco minutos y luego comparan su procedimiento con un compañero durante tres minutos. Si existen respuestas diferentes, deben localizar el paso donde aparece la diferencia y justificar cuál es correcto.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especialmente a quienes cambian incorrectamente el signo de la compra o aplican las operaciones en el orden equivocado. Formula preguntas, pero no entrega la respuesta: “¿Una compra aumenta o disminuye el saldo?”, “¿La penalización ocurre una vez o tres?”, “¿Qué operación representa ganar 7 monedas cuatro veces?”.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quienes necesitan apoyo:</w:t>
      </w:r>
      <w:r>
        <w:rPr/>
        <w:t xml:space="preserve"> proporcionar una recta numérica, permitir una tabla “saldo inicial/cambio/nuevo saldo”, usar tarjetas de color para ganancias y pérdidas, y ofrecer la frase guía: “Parto de ___, cambio ___, por eso obtengo ___”. El docente puede leer nuevamente el caso y resolver únicamente el primer movimiento como ejemplo de representación.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solicitar que creen una segunda secuencia de movimientos con resultado exactamente -5 y que expliquen dos formas distintas de obtenerlo. También pueden verificar sus resultados con una calculadora al final y comparar la verificación con el procedimiento escrito.</w:t>
      </w:r>
    </w:p>
    <w:p>
      <w:pPr/>
      <w:r>
        <w:rPr/>
        <w:t xml:space="preserve">  </w:t>
      </w:r>
    </w:p>
    <w:p>
      <w:pPr/>
      <w:r>
        <w:rPr/>
        <w:t xml:space="preserve">Entre las actividades, el docente utiliza instrucciones breves: “De la resolución individual pasamos al análisis del caso”; “Del caso pasamos a revisar errores”; “Ahora demostrarán si pueden transferir la estrategia a una situación nueva”.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los aprendizajes observados, recoger una última evidencia individual y promover que cada estudiante identifique qué necesita practicar.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 “Tres reglas que me llevo” — 4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tres espacios en la pizarra con los títulos: </w:t>
      </w:r>
      <w:r>
        <w:rPr>
          <w:b w:val="1"/>
          <w:bCs w:val="1"/>
        </w:rPr>
        <w:t xml:space="preserve">Significado de los signos</w:t>
      </w:r>
      <w:r>
        <w:rPr/>
        <w:t xml:space="preserve">, </w:t>
      </w:r>
      <w:r>
        <w:rPr>
          <w:b w:val="1"/>
          <w:bCs w:val="1"/>
        </w:rPr>
        <w:t xml:space="preserve">Reglas de operación</w:t>
      </w:r>
      <w:r>
        <w:rPr/>
        <w:t xml:space="preserve"> y </w:t>
      </w:r>
      <w:r>
        <w:rPr>
          <w:b w:val="1"/>
          <w:bCs w:val="1"/>
        </w:rPr>
        <w:t xml:space="preserve">Orden de las operaciones</w:t>
      </w:r>
      <w:r>
        <w:rPr/>
        <w:t xml:space="preserve">. Solicita que cada grupo aporte una idea concreta. Puede orientar con las preguntas: “¿Qué indica un número negativo en un contexto?”, “¿Qué ocurre al multiplicar o dividir signos iguales?”, “¿Qué operación se resuelve primero en una expresión combinada?”.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su cuaderno tres conclusiones y comparan sus ideas con las de la clase. El docente organiza las respuestas sin convertir la síntesis en una exposición extensa.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 y ticket de salida — 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pequeño ticket o indica que respondan en una hoja las siguientes preguntas exactas: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“¿Qué operación con enteros resolví con mayor seguridad y qué procedimiento utilicé?”</w:t>
      </w:r>
    </w:p>
    <w:p>
      <w:pPr>
        <w:numPr>
          <w:ilvl w:val="0"/>
          <w:numId w:val="8"/>
        </w:numPr>
      </w:pPr>
      <w:r>
        <w:rPr/>
        <w:t xml:space="preserve">“¿En qué paso cometí o podría cometer un error: signos, jerarquía o interpretación del contexto? Explica por qué”.</w:t>
      </w:r>
    </w:p>
    <w:p>
      <w:pPr>
        <w:numPr>
          <w:ilvl w:val="0"/>
          <w:numId w:val="8"/>
        </w:numPr>
      </w:pPr>
      <w:r>
        <w:rPr/>
        <w:t xml:space="preserve">“Resuelve: </w:t>
      </w:r>
      <w:r>
        <w:rPr>
          <w:b w:val="1"/>
          <w:bCs w:val="1"/>
        </w:rPr>
        <w:t xml:space="preserve">-8 + 3(-4)</w:t>
      </w:r>
      <w:r>
        <w:rPr/>
        <w:t xml:space="preserve"> y escribe una frase que justifique tu resultado”.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entregan el ticket antes de salir. Esta actividad permite verificar el logro de los objetivos sin apoyo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Retroalimentación, transferencia y reto — 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Comunica dos fortalezas observadas, por ejemplo: “Varios grupos representaron correctamente las pérdidas como números negativos” y “La mayoría explicó el orden de la multiplicación antes de sumar”. También señala una necesidad general sin exponer nombres: “Debemos seguir practicando la resta de un número negativo y la interpretación de los paréntesis”.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Corrigen en su cuaderno el ejercicio del ticket si el docente identifica un error común. Como transferencia, el docente pregunta: “¿Dónde podrían usar hoy una operación con enteros: en un saldo, una temperatura, un puntaje o un desplazamiento?”.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Reto opcional:</w:t>
      </w:r>
      <w:r>
        <w:rPr/>
        <w:t xml:space="preserve"> Registrar durante un día tres situaciones reales con números positivos o negativos y escribir la operación que represente cada cambio. Este reto se retomará en la siguiente clase para iniciar la nivelación.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Tipo y momentos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se aplica en el Inicio con las respuestas rápidas y, principalmente, durante la Actividad 1 del Desarrollo, mediante la prueba individual de 7 ítems. Su finalidad es identificar el punto de partida, no asignar una calificación.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se aplica durante las Actividades 2 y 3 mediante observación, preguntas guía, revisión de la ficha del caso y análisis de errores.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 cierre:</w:t>
      </w:r>
      <w:r>
        <w:rPr/>
        <w:t xml:space="preserve"> se aplica en los últimos 3 minutos mediante el ticket de salida y la reflexión metacognitiva.</w:t>
      </w:r>
    </w:p>
    <w:p>
      <w:pPr/>
      <w:r>
        <w:rPr/>
        <w:t xml:space="preserve">  Criterios de evaluación vinculados con los objetivos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1:</w:t>
      </w:r>
      <w:r>
        <w:rPr/>
        <w:t xml:space="preserve"> Resuelve correctamente operaciones con enteros y aplica la jerarquía de operaciones en al menos 4 de los 6 ejercicios numéricos de la prueba diagnóstica y el reto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2:</w:t>
      </w:r>
      <w:r>
        <w:rPr/>
        <w:t xml:space="preserve"> Asigna correctamente el significado de positivo y negativo a ganancias, pérdidas, aumentos y disminuciones en el caso contextualizado.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3:</w:t>
      </w:r>
      <w:r>
        <w:rPr/>
        <w:t xml:space="preserve"> Explica los pasos de su procedimiento, identifica errores específicos y utiliza vocabulario matemático comprensible.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4:</w:t>
      </w:r>
      <w:r>
        <w:rPr/>
        <w:t xml:space="preserve"> Reconoce, mediante el ticket de salida, una fortaleza personal y una dificultad concreta que deberá practicar.</w:t>
      </w:r>
    </w:p>
    <w:p>
      <w:pPr/>
      <w:r>
        <w:rPr/>
        <w:t xml:space="preserve">  Instrumentos sugeridos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Prueba diagnóstica escrita:</w:t>
      </w:r>
      <w:r>
        <w:rPr/>
        <w:t xml:space="preserve"> 7 ítems sobre suma, resta, multiplicación, división, operaciones combinadas e interpretación contextual.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Lista de cotejo docente:</w:t>
      </w:r>
      <w:r>
        <w:rPr/>
        <w:t xml:space="preserve"> registra uso de signos, jerarquía de operaciones, representación del caso, justificación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Guía de observación:</w:t>
      </w:r>
      <w:r>
        <w:rPr/>
        <w:t xml:space="preserve"> anota estrategias, errores frecuentes, preguntas realizadas y nivel de autonomía.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Autoevaluación:</w:t>
      </w:r>
      <w:r>
        <w:rPr/>
        <w:t xml:space="preserve"> ticket de salida con reflexión sobre seguridad, dificultad y procedimiento.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Hoja individual de prueba diagnóstica.</w:t>
      </w:r>
    </w:p>
    <w:p>
      <w:pPr>
        <w:numPr>
          <w:ilvl w:val="0"/>
          <w:numId w:val="12"/>
        </w:numPr>
      </w:pPr>
      <w:r>
        <w:rPr/>
        <w:t xml:space="preserve">Ficha grupal del caso con datos identificados, expresión matemática, procedimiento y conclusión.</w:t>
      </w:r>
    </w:p>
    <w:p>
      <w:pPr>
        <w:numPr>
          <w:ilvl w:val="0"/>
          <w:numId w:val="12"/>
        </w:numPr>
      </w:pPr>
      <w:r>
        <w:rPr/>
        <w:t xml:space="preserve">Corrección escrita de dos procedimientos erróneos.</w:t>
      </w:r>
    </w:p>
    <w:p>
      <w:pPr>
        <w:numPr>
          <w:ilvl w:val="0"/>
          <w:numId w:val="12"/>
        </w:numPr>
      </w:pPr>
      <w:r>
        <w:rPr/>
        <w:t xml:space="preserve">Resolución individual del reto de transferencia.</w:t>
      </w:r>
    </w:p>
    <w:p>
      <w:pPr>
        <w:numPr>
          <w:ilvl w:val="0"/>
          <w:numId w:val="12"/>
        </w:numPr>
      </w:pPr>
      <w:r>
        <w:rPr/>
        <w:t xml:space="preserve">Ticket de salida con procedimiento y reflexión metacognitiva.</w:t>
      </w:r>
    </w:p>
    <w:p>
      <w:pPr/>
      <w:r>
        <w:rPr/>
        <w:t xml:space="preserve">  Interpretación de resultados  </w:t>
      </w:r>
    </w:p>
    <w:p>
      <w:pPr/>
      <w:r>
        <w:rPr/>
        <w:t xml:space="preserve">El docente clasificará los resultados en tres niveles: </w:t>
      </w:r>
      <w:r>
        <w:rPr>
          <w:b w:val="1"/>
          <w:bCs w:val="1"/>
        </w:rPr>
        <w:t xml:space="preserve">logro inicial</w:t>
      </w:r>
      <w:r>
        <w:rPr/>
        <w:t xml:space="preserve">, cuando el estudiante reconoce algunos signos pero necesita apoyo para operar; </w:t>
      </w:r>
      <w:r>
        <w:rPr>
          <w:b w:val="1"/>
          <w:bCs w:val="1"/>
        </w:rPr>
        <w:t xml:space="preserve">logro en desarrollo</w:t>
      </w:r>
      <w:r>
        <w:rPr/>
        <w:t xml:space="preserve">, cuando resuelve operaciones básicas con errores ocasionales en resta o jerarquía; y </w:t>
      </w:r>
      <w:r>
        <w:rPr>
          <w:b w:val="1"/>
          <w:bCs w:val="1"/>
        </w:rPr>
        <w:t xml:space="preserve">logro consolidado</w:t>
      </w:r>
      <w:r>
        <w:rPr/>
        <w:t xml:space="preserve">, cuando resuelve, interpreta y justifica operaciones combinadas con enteros. Esta información orientará la formación de grupos de apoyo y la selección de ejercicios para la siguiente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C44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CFB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BF6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906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D36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980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CE8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B69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364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556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14E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92B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2026-10-02T03:44:09-05:00</dcterms:created>
  <dcterms:modified xsi:type="dcterms:W3CDTF">2026-10-02T03:44:09-05:00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