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Gigantes en Acción! Explorando y Operando del 0 al 999 999 999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representación, lectura y escritura de números naturales del 0 al 999 999 999, utilizando formas concretas, gráficas y simbólicas. Además, integrarán estrategias de conteo y procedimientos básicos de suma, resta, multiplicación y división para resolver problemas cotidianos de manera colaborativa, fomentando el trabajo en equipo y la motivación a través de la gamificación.</w:t>
      </w:r>
    </w:p>
    <w:p>
      <w:pPr/>
      <w:r>
        <w:rPr/>
        <w:t xml:space="preserve">Los estudiantes aprenderán a ubicar números grandes en la semirrecta numérica, identificar su valor posicional y realizar operaciones matemáticas aplicadas a situaciones reales, como compras, conteos y reparticiones. Esta habilidad es relevante para que comprendan mejor el mundo que los rodea, desarrollen pensamiento lógico-matemático y se preparen para desafíos académicos futuros.</w:t>
      </w:r>
    </w:p>
    <w:p>
      <w:pPr/>
      <w:r>
        <w:rPr/>
        <w:t xml:space="preserve">El enfoque de gamificación motiva a los niños a participar activamente, recompensando sus logros con puntos, insignias y niveles, lo que incrementa su interés y compromiso. Las actividades están diseñadas para que el aprendizaje sea significativo, divertido y conectado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naturales del 0 al 999 999 999 en forma concreta, gráfica y simbólica.</w:t>
      </w:r>
    </w:p>
    <w:p>
      <w:pPr>
        <w:numPr>
          <w:ilvl w:val="0"/>
          <w:numId w:val="1"/>
        </w:numPr>
      </w:pPr>
      <w:r>
        <w:rPr/>
        <w:t xml:space="preserve">Leer y escribir correctamente números naturales dentro del rango establecido.</w:t>
      </w:r>
    </w:p>
    <w:p>
      <w:pPr>
        <w:numPr>
          <w:ilvl w:val="0"/>
          <w:numId w:val="1"/>
        </w:numPr>
      </w:pPr>
      <w:r>
        <w:rPr/>
        <w:t xml:space="preserve">Aplicar estrategias de conteo y procedimientos de suma, resta, multiplicación y división para resolver problemas cotidianos.</w:t>
      </w:r>
    </w:p>
    <w:p>
      <w:pPr>
        <w:numPr>
          <w:ilvl w:val="0"/>
          <w:numId w:val="1"/>
        </w:numPr>
      </w:pPr>
      <w:r>
        <w:rPr/>
        <w:t xml:space="preserve">Colaborar en equipo para desarrollar y resolver retos matemáticos basados en situaciones reales.</w:t>
      </w:r>
    </w:p>
    <w:p>
      <w:pPr>
        <w:numPr>
          <w:ilvl w:val="0"/>
          <w:numId w:val="1"/>
        </w:numPr>
      </w:pPr>
      <w:r>
        <w:rPr/>
        <w:t xml:space="preserve">Utilizar la semirrecta numérica para ubicar y comparar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grandes con números del 0 al 999 999 999 (una por grupo).</w:t>
      </w:r>
    </w:p>
    <w:p>
      <w:pPr>
        <w:numPr>
          <w:ilvl w:val="0"/>
          <w:numId w:val="2"/>
        </w:numPr>
      </w:pPr>
      <w:r>
        <w:rPr/>
        <w:t xml:space="preserve">Semirrectas numéricas impresas en hojas tamaño cartel (una por grupo).</w:t>
      </w:r>
    </w:p>
    <w:p>
      <w:pPr>
        <w:numPr>
          <w:ilvl w:val="0"/>
          <w:numId w:val="2"/>
        </w:numPr>
      </w:pPr>
      <w:r>
        <w:rPr/>
        <w:t xml:space="preserve">Fichas o cubos para conteo (aprox. 100 por grupo).</w:t>
      </w:r>
    </w:p>
    <w:p>
      <w:pPr>
        <w:numPr>
          <w:ilvl w:val="0"/>
          <w:numId w:val="2"/>
        </w:numPr>
      </w:pPr>
      <w:r>
        <w:rPr/>
        <w:t xml:space="preserve">Pizarras individuales pequeñas y marcadores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presentación digital con juegos interactivos.</w:t>
      </w:r>
    </w:p>
    <w:p>
      <w:pPr>
        <w:numPr>
          <w:ilvl w:val="0"/>
          <w:numId w:val="2"/>
        </w:numPr>
      </w:pPr>
      <w:r>
        <w:rPr/>
        <w:t xml:space="preserve">Hoja de retos matemáticos impresos (una por grupo).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logros.</w:t>
      </w:r>
    </w:p>
    <w:p>
      <w:pPr>
        <w:numPr>
          <w:ilvl w:val="0"/>
          <w:numId w:val="2"/>
        </w:numPr>
      </w:pPr>
      <w:r>
        <w:rPr/>
        <w:t xml:space="preserve">App o software educativo con juegos de números grandes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naturales hasta 1000.</w:t>
      </w:r>
    </w:p>
    <w:p>
      <w:pPr>
        <w:numPr>
          <w:ilvl w:val="0"/>
          <w:numId w:val="3"/>
        </w:numPr>
      </w:pPr>
      <w:r>
        <w:rPr/>
        <w:t xml:space="preserve">Habilidad básica para sumar y restar números de hasta cuatro cifras.</w:t>
      </w:r>
    </w:p>
    <w:p>
      <w:pPr>
        <w:numPr>
          <w:ilvl w:val="0"/>
          <w:numId w:val="3"/>
        </w:numPr>
      </w:pPr>
      <w:r>
        <w:rPr/>
        <w:t xml:space="preserve">Experiencia previa con conteo y ubicación de números en la recta numérica.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la escritura de números en forma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números muy grandes y aprenderemos a representarlos, leerlos y usarlos para resolver problemas que pueden pasar en nuestra vida diaria. Esto nos ayudará a pensar mejor y a divertirnos con los números gigantes."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‘Encuentra el número’. Les mostraré tarjetas con números pequeños y medianos, y tienen que decir en voz alta qué número es y decir si es mayor o menor que 1000."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tarjetas, leen en voz alta y responden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hace preguntas para recordar conceptos como mayor, menor y lectura numérica.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números pueden ser tan grandes que nos ayudarían a contar todas las estrellas de un cielo estrellado? Hoy vamos a convertirnos en exploradores de números gigantes y ganaremos puntos para desbloquear insignias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preguntan sobre las insignias y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cotidiana, usamos números grandes en lugares como supermercados, bancos o cuando planeamos eventos. Aprender a manejar estos números nos facilitará entender esas situaciones y a resolver retos reales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en equipos para conocer los números del 0 al 999 999 999 usando diferentes formas: con objetos, dibujos en la semirrecta numérica y símbolos escritos. Cada equipo tendrá retos para ganar puntos y avanzar de nivel."</w:t>
      </w:r>
    </w:p>
    <w:p>
      <w:pPr/>
      <w:r>
        <w:rPr>
          <w:b w:val="1"/>
          <w:bCs w:val="1"/>
        </w:rPr>
        <w:t xml:space="preserve">Actividad 1: Construyendo Números Gigantes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grandes en forma concreta y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tarjetas con números grandes y fichas para representar unidades, decenas, centenas, etc.</w:t>
      </w:r>
    </w:p>
    <w:p>
      <w:pPr>
        <w:numPr>
          <w:ilvl w:val="1"/>
          <w:numId w:val="5"/>
        </w:numPr>
      </w:pPr>
      <w:r>
        <w:rPr/>
        <w:t xml:space="preserve">El docente dice: "Construyan el número que les doy utilizando las fichas y escriban el número en la pizarra."</w:t>
      </w:r>
    </w:p>
    <w:p>
      <w:pPr>
        <w:numPr>
          <w:ilvl w:val="1"/>
          <w:numId w:val="5"/>
        </w:numPr>
      </w:pPr>
      <w:r>
        <w:rPr/>
        <w:t xml:space="preserve">Los estudiantes trabajan en equipo, discuten y construyen el número con las fichas y su escritura simbólica.</w:t>
      </w:r>
    </w:p>
    <w:p>
      <w:pPr>
        <w:numPr>
          <w:ilvl w:val="1"/>
          <w:numId w:val="5"/>
        </w:numPr>
      </w:pPr>
      <w:r>
        <w:rPr/>
        <w:t xml:space="preserve">Cada equipo presenta su número y explica cómo lo armaron.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fichas y escrito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del tipo "¿Cuántas centenas tienen? ¿Cómo se escribe esa parte?", y motivar el trabajo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pueden construir y escribir números grandes, vamos a ubicarlos en la semirrecta numérica para ver dónde están y compararlos con otros números."</w:t>
      </w:r>
    </w:p>
    <w:p>
      <w:pPr/>
      <w:r>
        <w:rPr>
          <w:b w:val="1"/>
          <w:bCs w:val="1"/>
        </w:rPr>
        <w:t xml:space="preserve">Actividad 2: Ubica y Comparte en la Semirrecta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números grandes en la semirrecta numérica y compararlos.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semirrecta numérica impresa y tarjetas con números distintos.</w:t>
      </w:r>
    </w:p>
    <w:p>
      <w:pPr>
        <w:numPr>
          <w:ilvl w:val="1"/>
          <w:numId w:val="6"/>
        </w:numPr>
      </w:pPr>
      <w:r>
        <w:rPr/>
        <w:t xml:space="preserve">El docente dice: "Coloquen en la semirrecta cada número en el lugar correcto y expliquen cuál es mayor o menor."</w:t>
      </w:r>
    </w:p>
    <w:p>
      <w:pPr>
        <w:numPr>
          <w:ilvl w:val="1"/>
          <w:numId w:val="6"/>
        </w:numPr>
      </w:pPr>
      <w:r>
        <w:rPr/>
        <w:t xml:space="preserve">Los estudiantes colocan las tarjetas en la semirrecta y discuten en equipo.</w:t>
      </w:r>
    </w:p>
    <w:p>
      <w:pPr>
        <w:numPr>
          <w:ilvl w:val="1"/>
          <w:numId w:val="6"/>
        </w:numPr>
      </w:pPr>
      <w:r>
        <w:rPr/>
        <w:t xml:space="preserve">Al terminar, cada grupo comparte una comparación entre dos números ubicados.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Semirrecta con números ubicados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precisión en la ubicación, hacer preguntas para reforzar la comparación y fomentar la explicación clara.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vamos a poner a prueba nuestras habilidades para resolver problemas usando esos números gigantes y operaciones matemáticas. Por cada problema resuelto, ganarán puntos para desbloquear una insignia."</w:t>
      </w:r>
    </w:p>
    <w:p>
      <w:pPr/>
      <w:r>
        <w:rPr>
          <w:b w:val="1"/>
          <w:bCs w:val="1"/>
        </w:rPr>
        <w:t xml:space="preserve">Actividad 3: Retos Colaborativos de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con números grandes para resolver problemas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hojas con 3 retos matemáticos por grupo, relacionados con situaciones reales (ejemplo: una tienda que vende 345 678 productos, suma con otro almacén, repartir productos entre clientes, etc.).</w:t>
      </w:r>
    </w:p>
    <w:p>
      <w:pPr>
        <w:numPr>
          <w:ilvl w:val="1"/>
          <w:numId w:val="7"/>
        </w:numPr>
      </w:pPr>
      <w:r>
        <w:rPr/>
        <w:t xml:space="preserve">Los grupos deben leer, discutir qué operación usar y resolver el problema juntos usando pizarras y fichas si lo necesitan.</w:t>
      </w:r>
    </w:p>
    <w:p>
      <w:pPr>
        <w:numPr>
          <w:ilvl w:val="1"/>
          <w:numId w:val="7"/>
        </w:numPr>
      </w:pPr>
      <w:r>
        <w:rPr/>
        <w:t xml:space="preserve">Cada solución correcta suma puntos y se entrega una insignia.</w:t>
      </w:r>
    </w:p>
    <w:p>
      <w:pPr>
        <w:numPr>
          <w:ilvl w:val="1"/>
          <w:numId w:val="7"/>
        </w:numPr>
      </w:pPr>
      <w:r>
        <w:rPr/>
        <w:t xml:space="preserve">El docente promueve que expliquen su razonamiento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resolver dudas, fomenta el diálogo y valida las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Retos adicionales con números más grandes o problemas creativos para diseñar su propio problema numérico gigante y compartirlo.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o un asistente para usar fichas y dibujos que ayuden a visualizar los números y operaciones, además de apoyo verbal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en su pizarra escriban tres cosas que aprendieron hoy sobre los números grandes y cómo los usaron para resolver problemas."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pizarra personal y comparten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y reafirma los conceptos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"¿Cuál fue el número más grande que construyeron y cómo lo hicieron?"</w:t>
      </w:r>
    </w:p>
    <w:p>
      <w:pPr>
        <w:numPr>
          <w:ilvl w:val="0"/>
          <w:numId w:val="10"/>
        </w:numPr>
      </w:pPr>
      <w:r>
        <w:rPr/>
        <w:t xml:space="preserve">"¿Qué operación les pareció más fácil usar para resolver los problemas y por qué?"</w:t>
      </w:r>
    </w:p>
    <w:p>
      <w:pPr>
        <w:numPr>
          <w:ilvl w:val="0"/>
          <w:numId w:val="10"/>
        </w:numPr>
      </w:pPr>
      <w:r>
        <w:rPr/>
        <w:t xml:space="preserve">"¿Cómo les ayudó trabajar en equipo para entender mejor los números grandes?"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inmediata, destacando los logros de cada grupo, corrigiendo errores con tacto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seguiremos explorando números y operaciones, pero ahora con juegos digitales que reforzarán lo que aprendimos hoy y nos ayudarán a ser expertos en números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y anoten números grandes que encuentren en su entorno (en etiquetas, precios, señales) y traten de escribirlos y decirlos en voz alta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actividad ‘Encuentra el número’ para conocer el nivel previo.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del desarrollo, observando la participación, precisión en la representación y solución de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‘Ticket de salida’ y la reflexión para verificar la comprensión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correctamente números naturales del 0 al 999 999 999 en formas concreta, gráfica y simbólica.</w:t>
      </w:r>
    </w:p>
    <w:p>
      <w:pPr>
        <w:numPr>
          <w:ilvl w:val="0"/>
          <w:numId w:val="12"/>
        </w:numPr>
      </w:pPr>
      <w:r>
        <w:rPr/>
        <w:t xml:space="preserve">Lee y escribe números grandes con precisión.</w:t>
      </w:r>
    </w:p>
    <w:p>
      <w:pPr>
        <w:numPr>
          <w:ilvl w:val="0"/>
          <w:numId w:val="12"/>
        </w:numPr>
      </w:pPr>
      <w:r>
        <w:rPr/>
        <w:t xml:space="preserve">Aplica operaciones básicas para resolver problemas reales de forma colaborativa.</w:t>
      </w:r>
    </w:p>
    <w:p>
      <w:pPr>
        <w:numPr>
          <w:ilvl w:val="0"/>
          <w:numId w:val="12"/>
        </w:numPr>
      </w:pPr>
      <w:r>
        <w:rPr/>
        <w:t xml:space="preserve">Ubica números en la semirrecta numérica y los compara adecuadamente.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comprensión al explicar sus procesos.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habilidades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precisión en representación y resolución de problemas.</w:t>
      </w:r>
    </w:p>
    <w:p>
      <w:pPr>
        <w:numPr>
          <w:ilvl w:val="0"/>
          <w:numId w:val="13"/>
        </w:numPr>
      </w:pPr>
      <w:r>
        <w:rPr/>
        <w:t xml:space="preserve">Observación directa y notas del docente durante las presentaciones.</w:t>
      </w:r>
    </w:p>
    <w:p>
      <w:pPr>
        <w:numPr>
          <w:ilvl w:val="0"/>
          <w:numId w:val="13"/>
        </w:numPr>
      </w:pPr>
      <w:r>
        <w:rPr/>
        <w:t xml:space="preserve">Autoevaluación breve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Números construidos con fichas y escritos en pizarra.</w:t>
      </w:r>
    </w:p>
    <w:p>
      <w:pPr>
        <w:numPr>
          <w:ilvl w:val="0"/>
          <w:numId w:val="14"/>
        </w:numPr>
      </w:pPr>
      <w:r>
        <w:rPr/>
        <w:t xml:space="preserve">Ubicación correcta en la semirrecta numérica y explicaciones orales.</w:t>
      </w:r>
    </w:p>
    <w:p>
      <w:pPr>
        <w:numPr>
          <w:ilvl w:val="0"/>
          <w:numId w:val="14"/>
        </w:numPr>
      </w:pPr>
      <w:r>
        <w:rPr/>
        <w:t xml:space="preserve">Problemas resueltos en equipo con explicación de procedimientos.</w:t>
      </w:r>
    </w:p>
    <w:p>
      <w:pPr>
        <w:numPr>
          <w:ilvl w:val="0"/>
          <w:numId w:val="14"/>
        </w:numPr>
      </w:pPr>
      <w:r>
        <w:rPr/>
        <w:t xml:space="preserve">Respuestas escritas y orales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B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2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A8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0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1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6E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D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C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3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58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24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B1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49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119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2026-10-01T22:53:29-05:00</dcterms:created>
  <dcterms:modified xsi:type="dcterms:W3CDTF">2026-10-01T22:53:29-05:00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