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Lectura y Escritura: Diagnóstico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ayudar a los estudiantes de primaria a explorar y diagnosticar sus habilidades en lectura, escritura y comprensión lectora mediante actividades lúdicas y colaborativas. A través de un proyecto sencillo y divertido, los niños identificarán sus fortalezas y áreas de mejora, lo que permitirá al docente planificar futuras sesiones de enseñanza ajustadas a sus necesidades. Este diagnóstico es fundamental porque la lectura y la escritura son herramientas esenciales que acompañan a los estudiantes en todas las áreas del conocimiento y en su vida diaria, desde entender instrucciones hasta expresar ideas y sentimientos.</w:t>
      </w:r>
    </w:p>
    <w:p>
      <w:pPr/>
      <w:r>
        <w:rPr/>
        <w:t xml:space="preserve">La sesión propone actividades que conectan con experiencias cotidianas, como contar historias y compartir ideas, fomentando un ambiente de confianza y colaboración. Al involucrar a los estudiantes activamente, se promueve un aprendizaje significativo y se sientan las bases para un desarrollo sólido en la secuencia didáctica de 10 sesiones planeadas para fortalecer estas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habilidades actuales de lectura de los estudiantes mediante actividades prácticas.</w:t>
      </w:r>
    </w:p>
    <w:p>
      <w:pPr>
        <w:numPr>
          <w:ilvl w:val="0"/>
          <w:numId w:val="1"/>
        </w:numPr>
      </w:pPr>
      <w:r>
        <w:rPr/>
        <w:t xml:space="preserve">Evaluar la capacidad de los estudiantes para expresar ideas por escrito con claridad y coherencia.</w:t>
      </w:r>
    </w:p>
    <w:p>
      <w:pPr>
        <w:numPr>
          <w:ilvl w:val="0"/>
          <w:numId w:val="1"/>
        </w:numPr>
      </w:pPr>
      <w:r>
        <w:rPr/>
        <w:t xml:space="preserve">Diagnosticar el nivel de comprensión lectora mediante ejercicios de interpretación de textos breves.</w:t>
      </w:r>
    </w:p>
    <w:p>
      <w:pPr>
        <w:numPr>
          <w:ilvl w:val="0"/>
          <w:numId w:val="1"/>
        </w:numPr>
      </w:pPr>
      <w:r>
        <w:rPr/>
        <w:t xml:space="preserve">Fomentar la autoevaluación y reflexión sobre los aprendizajes en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estudiante)</w:t>
      </w:r>
    </w:p>
    <w:p>
      <w:pPr>
        <w:numPr>
          <w:ilvl w:val="0"/>
          <w:numId w:val="2"/>
        </w:numPr>
      </w:pPr>
      <w:r>
        <w:rPr/>
        <w:t xml:space="preserve">Lápices y borradores (1 por estudiante)</w:t>
      </w:r>
    </w:p>
    <w:p>
      <w:pPr>
        <w:numPr>
          <w:ilvl w:val="0"/>
          <w:numId w:val="2"/>
        </w:numPr>
      </w:pPr>
      <w:r>
        <w:rPr/>
        <w:t xml:space="preserve">Tarjetas con palabras e imágenes (al menos 30 tarjetas)</w:t>
      </w:r>
    </w:p>
    <w:p>
      <w:pPr>
        <w:numPr>
          <w:ilvl w:val="0"/>
          <w:numId w:val="2"/>
        </w:numPr>
      </w:pPr>
      <w:r>
        <w:rPr/>
        <w:t xml:space="preserve">Texto corto impreso para lectura (1 por estudiante, adaptado al nivel)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Plantillas de autoevaluación simples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Experiencia previa en escribir palabras simples y frases cortas.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Capacidad para leer palabras y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leen y escriben, para conocer qué cosas ya dominan y en qué podemos mejorar para contar mejores historias y entender lo que leemos. Esto nos ayudará a aprender más y mejor durante nuestras próximas clases."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e imágenes y pregunta: "¿Quién puede decirme qué palabra está en esta tarjeta y qué significa?"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lo que saben y relacionando imágenes con palabras.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leer y escribir es como tener una llave mágica para explorar mundos nuevos y contar aventuras? Hoy vamos a usar esa llave para descubrir qué tan grandes son nuestras habilidades mágicas."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las etiquetas de los juguetes, las instrucciones de un juego o escribimos una carta a un amigo, usamos la lectura y la escritura. Por eso es muy importante saber qué tan bien las hacemos para seguir aprendiendo y disfrutando."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(durante la fase de desarrollo), con elementos formativos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y frases en la actividad de lectura (Objetivo 1).</w:t>
      </w:r>
    </w:p>
    <w:p>
      <w:pPr>
        <w:numPr>
          <w:ilvl w:val="0"/>
          <w:numId w:val="5"/>
        </w:numPr>
      </w:pPr>
      <w:r>
        <w:rPr/>
        <w:t xml:space="preserve">Escribe oraciones claras y coherentes en la actividad de escritura (Objetivo 2).</w:t>
      </w:r>
    </w:p>
    <w:p>
      <w:pPr>
        <w:numPr>
          <w:ilvl w:val="0"/>
          <w:numId w:val="5"/>
        </w:numPr>
      </w:pPr>
      <w:r>
        <w:rPr/>
        <w:t xml:space="preserve">Responde adecuadamente preguntas de comprensión lectora (Objetivo 3).</w:t>
      </w:r>
    </w:p>
    <w:p>
      <w:pPr>
        <w:numPr>
          <w:ilvl w:val="0"/>
          <w:numId w:val="5"/>
        </w:numPr>
      </w:pPr>
      <w:r>
        <w:rPr/>
        <w:t xml:space="preserve">Reflexiona sobre su aprendizaje de forma oral o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lectura y escritura.</w:t>
      </w:r>
    </w:p>
    <w:p>
      <w:pPr>
        <w:numPr>
          <w:ilvl w:val="0"/>
          <w:numId w:val="6"/>
        </w:numPr>
      </w:pPr>
      <w:r>
        <w:rPr/>
        <w:t xml:space="preserve">Rúbrica simple para evaluar la historia escrita (claridad, coherencia, ortografía básica).</w:t>
      </w:r>
    </w:p>
    <w:p>
      <w:pPr>
        <w:numPr>
          <w:ilvl w:val="0"/>
          <w:numId w:val="6"/>
        </w:numPr>
      </w:pPr>
      <w:r>
        <w:rPr/>
        <w:t xml:space="preserve">Registro de respuestas en preguntas de comprensión.</w:t>
      </w:r>
    </w:p>
    <w:p>
      <w:pPr>
        <w:numPr>
          <w:ilvl w:val="0"/>
          <w:numId w:val="6"/>
        </w:numPr>
      </w:pPr>
      <w:r>
        <w:rPr/>
        <w:t xml:space="preserve">Formato de autoevaluación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Lectura oral y respuestas orales durante la lectura guiada.</w:t>
      </w:r>
    </w:p>
    <w:p>
      <w:pPr>
        <w:numPr>
          <w:ilvl w:val="0"/>
          <w:numId w:val="7"/>
        </w:numPr>
      </w:pPr>
      <w:r>
        <w:rPr/>
        <w:t xml:space="preserve">Texto escrito individual por cada estudiante.</w:t>
      </w:r>
    </w:p>
    <w:p>
      <w:pPr>
        <w:numPr>
          <w:ilvl w:val="0"/>
          <w:numId w:val="7"/>
        </w:numPr>
      </w:pPr>
      <w:r>
        <w:rPr/>
        <w:t xml:space="preserve">Hojas con respuestas a preguntas de comprensión.</w:t>
      </w:r>
    </w:p>
    <w:p>
      <w:pPr>
        <w:numPr>
          <w:ilvl w:val="0"/>
          <w:numId w:val="7"/>
        </w:numPr>
      </w:pPr>
      <w:r>
        <w:rPr/>
        <w:t xml:space="preserve">Participación en actividad de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Hoy vamos a comenzar una aventura muy especial en el mundo de la lectura y la escritura. Todos los días, sin darnos cuenta, usamos la lectura y la escritura en muchas cosas de nuestra vida: cuando leemos los carteles en la calle, las etiquetas de los alimentos, los mensajes en el celular de mamá o papá, o cuando escribimos una lista para nuestra merienda o un dibujo con palabras para nuestros amigos.</w:t>
      </w:r>
    </w:p>
    <w:p>
      <w:pPr/>
      <w:r>
        <w:rPr/>
        <w:t xml:space="preserve">¿Se han dado cuenta que, al leer o escribir, estamos aprendiendo a entender mejor lo que nos rodea? Por ejemplo, si sabemos leer bien las instrucciones de un juego o un libro, podemos divertirnos mucho más y descubrir historias increíbles. Y también, cuando escribimos, podemos contar nuestras ideas, expresar lo que sentimos y compartirlo con los demás.</w:t>
      </w:r>
    </w:p>
    <w:p>
      <w:pPr/>
      <w:r>
        <w:rPr/>
        <w:t xml:space="preserve">En esta sesión vamos a hacer algunas actividades muy divertidas para descubrir juntos qué tanto sabemos sobre la lectura y la escritura. Esto nos ayudará a entender en qué somos fuertes y en qué podemos mejorar, para que en las próximas sesiones aprendamos aún más y disfrutemos escribiendo y leyendo cada día. ¡No se preocupen, aquí todos estamos para aprender y ayudarnos!</w:t>
      </w:r>
    </w:p>
    <w:p>
      <w:pPr/>
      <w:r>
        <w:rPr/>
        <w:t xml:space="preserve">Así que, con mucha emoción y curiosidad, ¿están listos para comenzar este viaje por las letras y las palabras?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A08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C3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6F7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1D1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66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58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C95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2026-10-02T06:56:18-05:00</dcterms:created>
  <dcterms:modified xsi:type="dcterms:W3CDTF">2026-10-02T06:56:18-05:00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