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migraciones internas: Avellaneda en la década de 1930</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las migraciones internas que ocurrieron en Argentina durante la década de 1930, enfocándose en la ciudad de Avellaneda. A través de la metodología de Aprendizaje Basado en Indagación, los alumnos investigarán las causas, procesos y consecuencias de estos movimientos poblacionales, relacionándolos con la industrialización y las transformaciones económicas de la época.</w:t>
      </w:r>
    </w:p>
    <w:p>
      <w:pPr/>
      <w:r>
        <w:rPr/>
        <w:t xml:space="preserve">Los estudiantes aprenderán a distinguir entre migraciones internas e internacionales, analizarán cómo la industrialización impactó en el crecimiento urbano y social de Avellaneda, y desarrollarán habilidades para justificar explicaciones históricas fundamentadas en evidencia. Este conocimiento es relevante porque conecta hechos históricos con realidades actuales sobre migraciones y desarrollo urbano, permitiendo que los estudiantes entiendan mejor la dinámica de sus propias comunidades y la importancia de los procesos históricos en la configuración social.</w:t>
      </w:r>
    </w:p>
    <w:p/>
    <w:p>
      <w:pPr/>
      <w:r>
        <w:rPr>
          <w:color w:val="2b6cb0"/>
          <w:sz w:val="28"/>
          <w:szCs w:val="28"/>
          <w:b w:val="1"/>
          <w:bCs w:val="1"/>
        </w:rPr>
        <w:t xml:space="preserve">Objetivos de Aprendizaje</w:t>
      </w:r>
    </w:p>
    <w:p>
      <w:pPr>
        <w:numPr>
          <w:ilvl w:val="0"/>
          <w:numId w:val="1"/>
        </w:numPr>
      </w:pPr>
      <w:r>
        <w:rPr/>
        <w:t xml:space="preserve">Distinguir las características de las migraciones internas y migraciones internacionales en Argentina durante la década de 1930.</w:t>
      </w:r>
    </w:p>
    <w:p>
      <w:pPr>
        <w:numPr>
          <w:ilvl w:val="0"/>
          <w:numId w:val="1"/>
        </w:numPr>
      </w:pPr>
      <w:r>
        <w:rPr/>
        <w:t xml:space="preserve">Relacionar los movimientos migratorios con la industrialización y las transformaciones económicas de la década de 1930.</w:t>
      </w:r>
    </w:p>
    <w:p>
      <w:pPr>
        <w:numPr>
          <w:ilvl w:val="0"/>
          <w:numId w:val="1"/>
        </w:numPr>
      </w:pPr>
      <w:r>
        <w:rPr/>
        <w:t xml:space="preserve">Analizar cómo la industrialización de Avellaneda contribuyó al crecimiento y transformación de su población.</w:t>
      </w:r>
    </w:p>
    <w:p>
      <w:pPr>
        <w:numPr>
          <w:ilvl w:val="0"/>
          <w:numId w:val="1"/>
        </w:numPr>
      </w:pPr>
      <w:r>
        <w:rPr/>
        <w:t xml:space="preserve">Justificar explicaciones históricas mediante la identificación de relaciones entre causas, procesos y consecuencias.</w:t>
      </w:r>
    </w:p>
    <w:p/>
    <w:p>
      <w:pPr/>
      <w:r>
        <w:rPr>
          <w:color w:val="2b6cb0"/>
          <w:sz w:val="28"/>
          <w:szCs w:val="28"/>
          <w:b w:val="1"/>
          <w:bCs w:val="1"/>
        </w:rPr>
        <w:t xml:space="preserve">Recursos Necesarios</w:t>
      </w:r>
    </w:p>
    <w:p>
      <w:pPr>
        <w:numPr>
          <w:ilvl w:val="0"/>
          <w:numId w:val="2"/>
        </w:numPr>
      </w:pPr>
      <w:r>
        <w:rPr/>
        <w:t xml:space="preserve">Mapa histórico de Avellaneda en la década de 1930 (impreso o digital).</w:t>
      </w:r>
    </w:p>
    <w:p>
      <w:pPr>
        <w:numPr>
          <w:ilvl w:val="0"/>
          <w:numId w:val="2"/>
        </w:numPr>
      </w:pPr>
      <w:r>
        <w:rPr/>
        <w:t xml:space="preserve">Fotografías de Avellaneda y migrantes de los años 1930 (impresas o proyección digital).</w:t>
      </w:r>
    </w:p>
    <w:p>
      <w:pPr>
        <w:numPr>
          <w:ilvl w:val="0"/>
          <w:numId w:val="2"/>
        </w:numPr>
      </w:pPr>
      <w:r>
        <w:rPr/>
        <w:t xml:space="preserve">Ficha con lecturas breves sobre migraciones internas y contexto económico-industrial (una por cada estudiante o grupo).</w:t>
      </w:r>
    </w:p>
    <w:p>
      <w:pPr>
        <w:numPr>
          <w:ilvl w:val="0"/>
          <w:numId w:val="2"/>
        </w:numPr>
      </w:pPr>
      <w:r>
        <w:rPr/>
        <w:t xml:space="preserve">Cartulinas y marcadores para elaboración de mapas conceptuales.</w:t>
      </w:r>
    </w:p>
    <w:p>
      <w:pPr>
        <w:numPr>
          <w:ilvl w:val="0"/>
          <w:numId w:val="2"/>
        </w:numPr>
      </w:pPr>
      <w:r>
        <w:rPr/>
        <w:t xml:space="preserve">Computadora o tablet con acceso a videos cortos sobre migraciones y la industrialización (opcional).</w:t>
      </w:r>
    </w:p>
    <w:p>
      <w:pPr>
        <w:numPr>
          <w:ilvl w:val="0"/>
          <w:numId w:val="2"/>
        </w:numPr>
      </w:pPr>
      <w:r>
        <w:rPr/>
        <w:t xml:space="preserve">Hojas para registro de preguntas e hipótesis.</w:t>
      </w:r>
    </w:p>
    <w:p>
      <w:pPr>
        <w:numPr>
          <w:ilvl w:val="0"/>
          <w:numId w:val="2"/>
        </w:numPr>
      </w:pPr>
      <w:r>
        <w:rPr/>
        <w:t xml:space="preserve">Pizarra o rotafolio para anotaciones y síntesis colectivas.</w:t>
      </w:r>
    </w:p>
    <w:p/>
    <w:p>
      <w:pPr/>
      <w:r>
        <w:rPr>
          <w:color w:val="2b6cb0"/>
          <w:sz w:val="28"/>
          <w:szCs w:val="28"/>
          <w:b w:val="1"/>
          <w:bCs w:val="1"/>
        </w:rPr>
        <w:t xml:space="preserve">Requisitos Previos</w:t>
      </w:r>
    </w:p>
    <w:p>
      <w:pPr>
        <w:numPr>
          <w:ilvl w:val="0"/>
          <w:numId w:val="3"/>
        </w:numPr>
      </w:pPr>
      <w:r>
        <w:rPr/>
        <w:t xml:space="preserve">Conocimiento básico sobre la Argentina de principios del siglo XX.</w:t>
      </w:r>
    </w:p>
    <w:p>
      <w:pPr>
        <w:numPr>
          <w:ilvl w:val="0"/>
          <w:numId w:val="3"/>
        </w:numPr>
      </w:pPr>
      <w:r>
        <w:rPr/>
        <w:t xml:space="preserve">Comprensión inicial de qué es una migración.</w:t>
      </w:r>
    </w:p>
    <w:p>
      <w:pPr>
        <w:numPr>
          <w:ilvl w:val="0"/>
          <w:numId w:val="3"/>
        </w:numPr>
      </w:pPr>
      <w:r>
        <w:rPr/>
        <w:t xml:space="preserve">Habilidad para trabajar en equipo y expresar ideas oralmente y por escrito.</w:t>
      </w:r>
    </w:p>
    <w:p>
      <w:pPr>
        <w:numPr>
          <w:ilvl w:val="0"/>
          <w:numId w:val="3"/>
        </w:numPr>
      </w:pPr>
      <w:r>
        <w:rPr/>
        <w:t xml:space="preserve">Experiencia previa en lectura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clase exploraremos cómo y por qué personas se mudaron dentro de Argentina durante los años 1930, centrándonos en Avellaneda, y por qué esto es importante para entender cómo se formaron las ciudades y comunidades actuales.</w:t>
      </w:r>
    </w:p>
    <w:p>
      <w:pPr/>
      <w:r>
        <w:rPr>
          <w:b w:val="1"/>
          <w:bCs w:val="1"/>
        </w:rPr>
        <w:t xml:space="preserve">Activación de conocimientos previos</w:t>
      </w:r>
    </w:p>
    <w:p>
      <w:pPr/>
      <w:r>
        <w:rPr>
          <w:b w:val="1"/>
          <w:bCs w:val="1"/>
        </w:rPr>
        <w:t xml:space="preserve">Docente:</w:t>
      </w:r>
      <w:r>
        <w:rPr/>
        <w:t xml:space="preserve"> Pregunta inicial para todos: “¿Alguien sabe qué es migrar? ¿Y si alguien se muda dentro de un mismo país, cómo se llama eso?”</w:t>
      </w:r>
    </w:p>
    <w:p>
      <w:pPr/>
      <w:r>
        <w:rPr>
          <w:b w:val="1"/>
          <w:bCs w:val="1"/>
        </w:rPr>
        <w:t xml:space="preserve">Estudiantes:</w:t>
      </w:r>
      <w:r>
        <w:rPr/>
        <w:t xml:space="preserve"> Responden con sus ideas y experiencias personales sobre mudanzas o cambios de ciudad.</w:t>
      </w:r>
    </w:p>
    <w:p>
      <w:pPr/>
      <w:r>
        <w:rPr>
          <w:b w:val="1"/>
          <w:bCs w:val="1"/>
        </w:rPr>
        <w:t xml:space="preserve">Motivación y enganche</w:t>
      </w:r>
    </w:p>
    <w:p>
      <w:pPr/>
      <w:r>
        <w:rPr>
          <w:b w:val="1"/>
          <w:bCs w:val="1"/>
        </w:rPr>
        <w:t xml:space="preserve">Docente:</w:t>
      </w:r>
      <w:r>
        <w:rPr/>
        <w:t xml:space="preserve"> Muestra una fotografía antigua de Avellaneda en los años 30 y dice: “¿Sabían que en esa época muchas personas dejaron sus hogares rurales para venir a trabajar en fábricas aquí? ¿Qué creen que vivieron esas personas? Hoy vamos a descubrirlo juntos.”</w:t>
      </w:r>
    </w:p>
    <w:p>
      <w:pPr/>
      <w:r>
        <w:rPr>
          <w:b w:val="1"/>
          <w:bCs w:val="1"/>
        </w:rPr>
        <w:t xml:space="preserve">Contextualización</w:t>
      </w:r>
    </w:p>
    <w:p>
      <w:pPr/>
      <w:r>
        <w:rPr>
          <w:b w:val="1"/>
          <w:bCs w:val="1"/>
        </w:rPr>
        <w:t xml:space="preserve">Docente:</w:t>
      </w:r>
      <w:r>
        <w:rPr/>
        <w:t xml:space="preserve"> Conecta la temática con la realidad actual: “Así como hoy muchas personas se mudan buscando trabajo o mejores condiciones, en los años 30 también hubo muchos cambios. Veremos cómo esos movimientos afectaron a ciudades como Avellaneda y qué experiencias tuvieron los migrantes.”</w:t>
      </w:r>
    </w:p>
    <w:p>
      <w:pPr/>
      <w:r>
        <w:rPr>
          <w:b w:val="1"/>
          <w:bCs w:val="1"/>
        </w:rPr>
        <w:t xml:space="preserve">Actividad concreta</w:t>
      </w:r>
    </w:p>
    <w:p>
      <w:pPr>
        <w:numPr>
          <w:ilvl w:val="0"/>
          <w:numId w:val="4"/>
        </w:numPr>
      </w:pPr>
      <w:r>
        <w:rPr>
          <w:b w:val="1"/>
          <w:bCs w:val="1"/>
        </w:rPr>
        <w:t xml:space="preserve">Docente:</w:t>
      </w:r>
      <w:r>
        <w:rPr/>
        <w:t xml:space="preserve"> Propone que cada estudiante escriba en un papel una pregunta que tengan sobre por qué la gente migraba dentro del país en esa época o cómo era la vida en Avellaneda.</w:t>
      </w:r>
    </w:p>
    <w:p>
      <w:pPr>
        <w:numPr>
          <w:ilvl w:val="0"/>
          <w:numId w:val="4"/>
        </w:numPr>
      </w:pPr>
      <w:r>
        <w:rPr>
          <w:b w:val="1"/>
          <w:bCs w:val="1"/>
        </w:rPr>
        <w:t xml:space="preserve">Estudiantes:</w:t>
      </w:r>
      <w:r>
        <w:rPr/>
        <w:t xml:space="preserve"> Escriben su pregunta y la entregan para iniciar la indagación.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una lectura corta que explica las diferencias entre migraciones internas e internacionales y la relación entre industrialización y migración, distribuida previamente en ficha impresa. No es una exposición magistral, sino una base para que los estudiantes investiguen y construyan conocimiento.</w:t>
      </w:r>
    </w:p>
    <w:p>
      <w:pPr/>
      <w:r>
        <w:rPr>
          <w:b w:val="1"/>
          <w:bCs w:val="1"/>
        </w:rPr>
        <w:t xml:space="preserve">Actividades de aprendizaje activo</w:t>
      </w:r>
    </w:p>
    <w:p>
      <w:pPr/>
      <w:r>
        <w:rPr/>
        <w:t xml:space="preserve">Actividad 1: Explorando migraciones internas e internacionales</w:t>
      </w:r>
    </w:p>
    <w:p>
      <w:pPr>
        <w:numPr>
          <w:ilvl w:val="0"/>
          <w:numId w:val="5"/>
        </w:numPr>
      </w:pPr>
      <w:r>
        <w:rPr>
          <w:b w:val="1"/>
          <w:bCs w:val="1"/>
        </w:rPr>
        <w:t xml:space="preserve">Objetivo:</w:t>
      </w:r>
      <w:r>
        <w:rPr/>
        <w:t xml:space="preserve"> Distinguir las migraciones internas de las internacionales en Argentina en los años 30.</w:t>
      </w:r>
    </w:p>
    <w:p>
      <w:pPr>
        <w:numPr>
          <w:ilvl w:val="0"/>
          <w:numId w:val="5"/>
        </w:numPr>
      </w:pPr>
      <w:r>
        <w:rPr>
          <w:b w:val="1"/>
          <w:bCs w:val="1"/>
        </w:rPr>
        <w:t xml:space="preserve">Instrucciones:</w:t>
      </w:r>
      <w:r>
        <w:rPr/>
        <w:t xml:space="preserve"> En parejas, leen la ficha y subrayan las diferencias clave entre migraciones internas y migraciones internacionales. Luego, elaboran una lista con las características principales de cada una.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comparativa en hoja o en pizarra.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Circular entre parejas, haciendo preguntas como “¿Qué motivos tenían los migrantes internos? ¿Y los internacionales? ¿Qué diferencias observan?” para guiar la reflexión.</w:t>
      </w:r>
    </w:p>
    <w:p>
      <w:pPr/>
      <w:r>
        <w:rPr/>
        <w:t xml:space="preserve">Actividad 2: Mapa conceptual de la industrialización y migración en Avellaneda</w:t>
      </w:r>
    </w:p>
    <w:p>
      <w:pPr>
        <w:numPr>
          <w:ilvl w:val="0"/>
          <w:numId w:val="6"/>
        </w:numPr>
      </w:pPr>
      <w:r>
        <w:rPr>
          <w:b w:val="1"/>
          <w:bCs w:val="1"/>
        </w:rPr>
        <w:t xml:space="preserve">Objetivo:</w:t>
      </w:r>
      <w:r>
        <w:rPr/>
        <w:t xml:space="preserve"> Relacionar los movimientos poblacionales con la industrialización y las transformaciones económicas.</w:t>
      </w:r>
    </w:p>
    <w:p>
      <w:pPr>
        <w:numPr>
          <w:ilvl w:val="0"/>
          <w:numId w:val="6"/>
        </w:numPr>
      </w:pPr>
      <w:r>
        <w:rPr>
          <w:b w:val="1"/>
          <w:bCs w:val="1"/>
        </w:rPr>
        <w:t xml:space="preserve">Instrucciones:</w:t>
      </w:r>
      <w:r>
        <w:rPr/>
        <w:t xml:space="preserve"> En grupos de 3-4, usando el mapa histórico y fotografías entregadas, crean un mapa conceptual que conecte industrialización, migración interna y crecimiento de Avellaneda. Deben incluir causas (por ejemplo, búsqueda de trabajo), procesos (mudanza, adaptación) y consecuencias (crecimiento poblacional, cambios sociales).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grupal en cartulina.</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Facilita materiales, hace preguntas guía (“¿Por qué creen que la industria atrajo a tanta gente? ¿Cómo cambió Avellaneda con la llegada de nuevos habitantes?”) y supervisa el trabajo colaborativo.</w:t>
      </w:r>
    </w:p>
    <w:p>
      <w:pPr/>
      <w:r>
        <w:rPr/>
        <w:t xml:space="preserve">Actividad 3: Justificación histórica – ¿Qué podemos concluir?</w:t>
      </w:r>
    </w:p>
    <w:p>
      <w:pPr>
        <w:numPr>
          <w:ilvl w:val="0"/>
          <w:numId w:val="7"/>
        </w:numPr>
      </w:pPr>
      <w:r>
        <w:rPr>
          <w:b w:val="1"/>
          <w:bCs w:val="1"/>
        </w:rPr>
        <w:t xml:space="preserve">Objetivo:</w:t>
      </w:r>
      <w:r>
        <w:rPr/>
        <w:t xml:space="preserve"> Justificar una explicación histórica usando relaciones entre causas, procesos y consecuencias.</w:t>
      </w:r>
    </w:p>
    <w:p>
      <w:pPr>
        <w:numPr>
          <w:ilvl w:val="0"/>
          <w:numId w:val="7"/>
        </w:numPr>
      </w:pPr>
      <w:r>
        <w:rPr>
          <w:b w:val="1"/>
          <w:bCs w:val="1"/>
        </w:rPr>
        <w:t xml:space="preserve">Instrucciones:</w:t>
      </w:r>
      <w:r>
        <w:rPr/>
        <w:t xml:space="preserve"> Individualmente, responden a la pregunta: “¿Por qué la industrialización en Avellaneda llevó a un aumento de migrantes internos y cómo eso transformó la ciudad?” Usan como base lo trabajado en grupo y la información de las fichas.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 escrita breve (5-7 líneas).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Recolecta las respuestas para evaluar comprensión y ofrece apoyo individual a quienes lo necesiten.</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una breve historia o diario ficticio desde la perspectiva de un migrante interno que llega a Avellaneda.</w:t>
      </w:r>
    </w:p>
    <w:p>
      <w:pPr>
        <w:numPr>
          <w:ilvl w:val="0"/>
          <w:numId w:val="8"/>
        </w:numPr>
      </w:pPr>
      <w:r>
        <w:rPr>
          <w:b w:val="1"/>
          <w:bCs w:val="1"/>
        </w:rPr>
        <w:t xml:space="preserve">Para estudiantes que requieren más apoyo:</w:t>
      </w:r>
      <w:r>
        <w:rPr/>
        <w:t xml:space="preserve"> Proporcionar preguntas guía más simples, apoyo visual adicional y trabajar en parejas con compañeros más avanzados.</w:t>
      </w:r>
    </w:p>
    <w:p>
      <w:pPr/>
      <w:r>
        <w:rPr>
          <w:b w:val="1"/>
          <w:bCs w:val="1"/>
        </w:rPr>
        <w:t xml:space="preserve">Transiciones</w:t>
      </w:r>
    </w:p>
    <w:p>
      <w:pPr/>
      <w:r>
        <w:rPr>
          <w:b w:val="1"/>
          <w:bCs w:val="1"/>
        </w:rPr>
        <w:t xml:space="preserve">Docente:</w:t>
      </w:r>
      <w:r>
        <w:rPr/>
        <w:t xml:space="preserve"> Une cada actividad señalando cómo la información que descubren en una actividad les servirá para la siguiente, por ejemplo: “Ahora que entendieron las diferencias entre migraciones, vamos a ver cómo esos movimientos cambiaron Avellaneda gracias a la industrialización.”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en grupo clase construyan un mapa mental colectivo en la pizarra con tres ideas clave sobre las migraciones internas hacia Avellaneda y su relación con la industrialización.</w:t>
      </w:r>
    </w:p>
    <w:p>
      <w:pPr/>
      <w:r>
        <w:rPr>
          <w:b w:val="1"/>
          <w:bCs w:val="1"/>
        </w:rPr>
        <w:t xml:space="preserve">Estudiantes:</w:t>
      </w:r>
      <w:r>
        <w:rPr/>
        <w:t xml:space="preserve"> Participan sugiriendo ideas que escriben en la pizarra mientras el docente las organiza.</w:t>
      </w:r>
    </w:p>
    <w:p>
      <w:pPr/>
      <w:r>
        <w:rPr>
          <w:b w:val="1"/>
          <w:bCs w:val="1"/>
        </w:rPr>
        <w:t xml:space="preserve">Reflexión metacognitiva</w:t>
      </w:r>
    </w:p>
    <w:p>
      <w:pPr/>
      <w:r>
        <w:rPr>
          <w:b w:val="1"/>
          <w:bCs w:val="1"/>
        </w:rPr>
        <w:t xml:space="preserve">Docente:</w:t>
      </w:r>
      <w:r>
        <w:rPr/>
        <w:t xml:space="preserve"> Formula estas preguntas para que los estudiantes respondan oralmente o en un papel:</w:t>
      </w:r>
    </w:p>
    <w:p>
      <w:pPr>
        <w:numPr>
          <w:ilvl w:val="0"/>
          <w:numId w:val="9"/>
        </w:numPr>
      </w:pPr>
      <w:r>
        <w:rPr/>
        <w:t xml:space="preserve">¿Qué aprendí hoy sobre las migraciones internas y cómo difieren de las internacionales?</w:t>
      </w:r>
    </w:p>
    <w:p>
      <w:pPr>
        <w:numPr>
          <w:ilvl w:val="0"/>
          <w:numId w:val="9"/>
        </w:numPr>
      </w:pPr>
      <w:r>
        <w:rPr/>
        <w:t xml:space="preserve">¿Cómo explicaría la relación entre la industrialización y el crecimiento de Avellaneda?</w:t>
      </w:r>
    </w:p>
    <w:p>
      <w:pPr>
        <w:numPr>
          <w:ilvl w:val="0"/>
          <w:numId w:val="9"/>
        </w:numPr>
      </w:pPr>
      <w:r>
        <w:rPr/>
        <w:t xml:space="preserve">¿Qué causas y consecuencias pude identificar en las migraciones internas hacia Avellaneda?</w:t>
      </w:r>
    </w:p>
    <w:p>
      <w:pPr/>
      <w:r>
        <w:rPr>
          <w:b w:val="1"/>
          <w:bCs w:val="1"/>
        </w:rPr>
        <w:t xml:space="preserve">Retroalimentación</w:t>
      </w:r>
    </w:p>
    <w:p>
      <w:pPr/>
      <w:r>
        <w:rPr>
          <w:b w:val="1"/>
          <w:bCs w:val="1"/>
        </w:rPr>
        <w:t xml:space="preserve">Docente:</w:t>
      </w:r>
      <w:r>
        <w:rPr/>
        <w:t xml:space="preserve"> Da retroalimentación inmediata destacando respuestas acertadas, aclarando dudas y reforzando conceptos clave, valorando especialmente las conexiones que logren entre causas y consecuencias.</w:t>
      </w:r>
    </w:p>
    <w:p>
      <w:pPr/>
      <w:r>
        <w:rPr>
          <w:b w:val="1"/>
          <w:bCs w:val="1"/>
        </w:rPr>
        <w:t xml:space="preserve">Transferencia</w:t>
      </w:r>
    </w:p>
    <w:p>
      <w:pPr/>
      <w:r>
        <w:rPr>
          <w:b w:val="1"/>
          <w:bCs w:val="1"/>
        </w:rPr>
        <w:t xml:space="preserve">Docente:</w:t>
      </w:r>
      <w:r>
        <w:rPr/>
        <w:t xml:space="preserve"> Explica que en próximas clases se estudiarán otras migraciones y cómo estos procesos siguen presentes hoy, invitando a pensar en ejemplos actuales de migración interna.</w:t>
      </w:r>
    </w:p>
    <w:p>
      <w:pPr/>
      <w:r>
        <w:rPr>
          <w:b w:val="1"/>
          <w:bCs w:val="1"/>
        </w:rPr>
        <w:t xml:space="preserve">Tarea o reto</w:t>
      </w:r>
    </w:p>
    <w:p>
      <w:pPr/>
      <w:r>
        <w:rPr>
          <w:b w:val="1"/>
          <w:bCs w:val="1"/>
        </w:rPr>
        <w:t xml:space="preserve">Docente:</w:t>
      </w:r>
      <w:r>
        <w:rPr/>
        <w:t xml:space="preserve"> Propone que cada estudiante entreviste a un familiar o vecino sobre alguna experiencia de migración interna en su familia o comunidad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pregunta inicial sobre migración para identificar conocimientos previos.</w:t>
      </w:r>
    </w:p>
    <w:p>
      <w:pPr>
        <w:numPr>
          <w:ilvl w:val="0"/>
          <w:numId w:val="10"/>
        </w:numPr>
      </w:pPr>
      <w:r>
        <w:rPr/>
        <w:t xml:space="preserve">Formativa: durante la fase de desarrollo, observando la participación en actividades grupales e individuales y la calidad de sus respuestas escritas.</w:t>
      </w:r>
    </w:p>
    <w:p>
      <w:pPr>
        <w:numPr>
          <w:ilvl w:val="0"/>
          <w:numId w:val="10"/>
        </w:numPr>
      </w:pPr>
      <w:r>
        <w:rPr/>
        <w:t xml:space="preserve">Sumativa: en la fase de cierre, mediante la síntesis colectiva y la reflexión escrita/oral para verificar la comprensión y justificación histórica.</w:t>
      </w:r>
    </w:p>
    <w:p>
      <w:pPr/>
      <w:r>
        <w:rPr>
          <w:b w:val="1"/>
          <w:bCs w:val="1"/>
        </w:rPr>
        <w:t xml:space="preserve">Criterios de evaluación:</w:t>
      </w:r>
    </w:p>
    <w:p>
      <w:pPr>
        <w:numPr>
          <w:ilvl w:val="0"/>
          <w:numId w:val="11"/>
        </w:numPr>
      </w:pPr>
      <w:r>
        <w:rPr/>
        <w:t xml:space="preserve">Distingue correctamente migraciones internas e internacionales (Objetivo 1).</w:t>
      </w:r>
    </w:p>
    <w:p>
      <w:pPr>
        <w:numPr>
          <w:ilvl w:val="0"/>
          <w:numId w:val="11"/>
        </w:numPr>
      </w:pPr>
      <w:r>
        <w:rPr/>
        <w:t xml:space="preserve">Relaciona movimientos migratorios con procesos de industrialización y economía (Objetivo 2).</w:t>
      </w:r>
    </w:p>
    <w:p>
      <w:pPr>
        <w:numPr>
          <w:ilvl w:val="0"/>
          <w:numId w:val="11"/>
        </w:numPr>
      </w:pPr>
      <w:r>
        <w:rPr/>
        <w:t xml:space="preserve">Analiza el impacto de la industrialización en Avellaneda y su población (Objetivo 3).</w:t>
      </w:r>
    </w:p>
    <w:p>
      <w:pPr>
        <w:numPr>
          <w:ilvl w:val="0"/>
          <w:numId w:val="11"/>
        </w:numPr>
      </w:pPr>
      <w:r>
        <w:rPr/>
        <w:t xml:space="preserve">Justifica explicaciones históricas mostrando relaciones claras entre causas, procesos y consecuencias (Objetivo 4).</w:t>
      </w:r>
    </w:p>
    <w:p>
      <w:pPr/>
      <w:r>
        <w:rPr>
          <w:b w:val="1"/>
          <w:bCs w:val="1"/>
        </w:rPr>
        <w:t xml:space="preserve">Instrumentos sugeridos:</w:t>
      </w:r>
    </w:p>
    <w:p>
      <w:pPr>
        <w:numPr>
          <w:ilvl w:val="0"/>
          <w:numId w:val="12"/>
        </w:numPr>
      </w:pPr>
      <w:r>
        <w:rPr/>
        <w:t xml:space="preserve">Lista de cotejo para participación y entrega de productos en actividades.</w:t>
      </w:r>
    </w:p>
    <w:p>
      <w:pPr>
        <w:numPr>
          <w:ilvl w:val="0"/>
          <w:numId w:val="12"/>
        </w:numPr>
      </w:pPr>
      <w:r>
        <w:rPr/>
        <w:t xml:space="preserve">Rúbrica simple para evaluar la respuesta escrita individual sobre justificación histórica.</w:t>
      </w:r>
    </w:p>
    <w:p>
      <w:pPr>
        <w:numPr>
          <w:ilvl w:val="0"/>
          <w:numId w:val="12"/>
        </w:numPr>
      </w:pPr>
      <w:r>
        <w:rPr/>
        <w:t xml:space="preserve">Observación directa durante trabajo en grupo y plenaria.</w:t>
      </w:r>
    </w:p>
    <w:p>
      <w:pPr>
        <w:numPr>
          <w:ilvl w:val="0"/>
          <w:numId w:val="12"/>
        </w:numPr>
      </w:pPr>
      <w:r>
        <w:rPr/>
        <w:t xml:space="preserve">Autoevaluación breve al final de la reflexión metacognitiva.</w:t>
      </w:r>
    </w:p>
    <w:p>
      <w:pPr/>
      <w:r>
        <w:rPr>
          <w:b w:val="1"/>
          <w:bCs w:val="1"/>
        </w:rPr>
        <w:t xml:space="preserve">Evidencias de aprendizaje:</w:t>
      </w:r>
    </w:p>
    <w:p>
      <w:pPr>
        <w:numPr>
          <w:ilvl w:val="0"/>
          <w:numId w:val="13"/>
        </w:numPr>
      </w:pPr>
      <w:r>
        <w:rPr/>
        <w:t xml:space="preserve">Listas comparativas de migraciones internas e internacionales.</w:t>
      </w:r>
    </w:p>
    <w:p>
      <w:pPr>
        <w:numPr>
          <w:ilvl w:val="0"/>
          <w:numId w:val="13"/>
        </w:numPr>
      </w:pPr>
      <w:r>
        <w:rPr/>
        <w:t xml:space="preserve">Mapas conceptuales grupales.</w:t>
      </w:r>
    </w:p>
    <w:p>
      <w:pPr>
        <w:numPr>
          <w:ilvl w:val="0"/>
          <w:numId w:val="13"/>
        </w:numPr>
      </w:pPr>
      <w:r>
        <w:rPr/>
        <w:t xml:space="preserve">Respuestas escritas individuales justificando la relación industrialización-migración.</w:t>
      </w:r>
    </w:p>
    <w:p>
      <w:pPr>
        <w:numPr>
          <w:ilvl w:val="0"/>
          <w:numId w:val="13"/>
        </w:numPr>
      </w:pPr>
      <w:r>
        <w:rPr/>
        <w:t xml:space="preserve">Participación en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FE8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31F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AC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CE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047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039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255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9E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187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C03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1FE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0DA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1C3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2026-10-01T19:47:25-05:00</dcterms:created>
  <dcterms:modified xsi:type="dcterms:W3CDTF">2026-10-01T19:47:25-05:00</dcterms:modified>
</cp:coreProperties>
</file>

<file path=docProps/custom.xml><?xml version="1.0" encoding="utf-8"?>
<Properties xmlns="http://schemas.openxmlformats.org/officeDocument/2006/custom-properties" xmlns:vt="http://schemas.openxmlformats.org/officeDocument/2006/docPropsVTypes"/>
</file>