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Neoclásica: Moratín, Molière y sus Obras Claves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dos horas, los estudiantes de secundaria descubrirán el fascinante mundo de la literatura neoclásica a través de un enfoque colaborativo y dinámico. Aprenderán sobre las características esenciales de este movimiento literario, así como sobre dos de sus máximos representantes: Leandro Fernández de Moratín y Molière. Los alumnos explorarán sus biografías y sus obras más importantes, “El sí de las niñas” y “Tartufo”, respectivamente. Mediante la creación de organizadores gráficos como líneas del tiempo, mapas conceptuales y sociogramas literarios, los estudiantes desarrollarán habilidades de análisis, síntesis y trabajo en equipo. Esta experiencia les permitirá comprender mejor cómo las temáticas y valores del neoclasicismo aún se reflejan en situaciones cotidianas, como las relaciones familiares y sociales, fomentando su pensamiento crítico y apreciación literaria. Así, se conecta la historia literaria con su realidad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líneas del tiempo colaborativas que representen las biografías de Leandro Fernández de Moratín y Molière.</w:t>
      </w:r>
    </w:p>
    <w:p>
      <w:pPr>
        <w:numPr>
          <w:ilvl w:val="0"/>
          <w:numId w:val="1"/>
        </w:numPr>
      </w:pPr>
      <w:r>
        <w:rPr/>
        <w:t xml:space="preserve">Crear un mapa conceptual grupal que defina la literatura neoclásica, señalando sus características y principales representantes.</w:t>
      </w:r>
    </w:p>
    <w:p>
      <w:pPr>
        <w:numPr>
          <w:ilvl w:val="0"/>
          <w:numId w:val="1"/>
        </w:numPr>
      </w:pPr>
      <w:r>
        <w:rPr/>
        <w:t xml:space="preserve">Elaborar un sociograma literario para analizar las relaciones y personajes en “El sí de las niñas” y “Tartufo”.</w:t>
      </w:r>
    </w:p>
    <w:p>
      <w:pPr>
        <w:numPr>
          <w:ilvl w:val="0"/>
          <w:numId w:val="1"/>
        </w:numPr>
      </w:pPr>
      <w:r>
        <w:rPr/>
        <w:t xml:space="preserve">Analizar y comparar las temáticas y valores presentes en las obras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tipo rotafolio o cartulina (al menos 3 por grupo)</w:t>
      </w:r>
    </w:p>
    <w:p>
      <w:pPr>
        <w:numPr>
          <w:ilvl w:val="0"/>
          <w:numId w:val="2"/>
        </w:numPr>
      </w:pPr>
      <w:r>
        <w:rPr/>
        <w:t xml:space="preserve">Marcadores, plumones de colores, lápices y borradores</w:t>
      </w:r>
    </w:p>
    <w:p>
      <w:pPr>
        <w:numPr>
          <w:ilvl w:val="0"/>
          <w:numId w:val="2"/>
        </w:numPr>
      </w:pPr>
      <w:r>
        <w:rPr/>
        <w:t xml:space="preserve">Impresiones con biografías resumidas de Moratín y Molière (1 por grupo)</w:t>
      </w:r>
    </w:p>
    <w:p>
      <w:pPr>
        <w:numPr>
          <w:ilvl w:val="0"/>
          <w:numId w:val="2"/>
        </w:numPr>
      </w:pPr>
      <w:r>
        <w:rPr/>
        <w:t xml:space="preserve">Copias resumidas de los textos “El sí de las niñas” y “Tartufo” (fragmentos seleccionados)</w:t>
      </w:r>
    </w:p>
    <w:p>
      <w:pPr>
        <w:numPr>
          <w:ilvl w:val="0"/>
          <w:numId w:val="2"/>
        </w:numPr>
      </w:pPr>
      <w:r>
        <w:rPr/>
        <w:t xml:space="preserve">Plantillas para líneas del tiempo, mapas conceptuales y sociogramas (impresas)</w:t>
      </w:r>
    </w:p>
    <w:p>
      <w:pPr>
        <w:numPr>
          <w:ilvl w:val="0"/>
          <w:numId w:val="2"/>
        </w:numPr>
      </w:pPr>
      <w:r>
        <w:rPr/>
        <w:t xml:space="preserve">Proyector o computadora para presentación breve inicial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elementos de la narrativa y el teatro.</w:t>
      </w:r>
    </w:p>
    <w:p>
      <w:pPr>
        <w:numPr>
          <w:ilvl w:val="0"/>
          <w:numId w:val="3"/>
        </w:numPr>
      </w:pPr>
      <w:r>
        <w:rPr/>
        <w:t xml:space="preserve">Experiencia previa en trabajo en equipo y uso básico de organizadores gráficos.</w:t>
      </w:r>
    </w:p>
    <w:p>
      <w:pPr>
        <w:numPr>
          <w:ilvl w:val="0"/>
          <w:numId w:val="3"/>
        </w:numPr>
      </w:pPr>
      <w:r>
        <w:rPr/>
        <w:t xml:space="preserve">Habilidades básicas de lectura comprensiva de textos literarios.</w:t>
      </w:r>
    </w:p>
    <w:p>
      <w:pPr>
        <w:numPr>
          <w:ilvl w:val="0"/>
          <w:numId w:val="3"/>
        </w:numPr>
      </w:pPr>
      <w:r>
        <w:rPr/>
        <w:t xml:space="preserve">Familiaridad con conceptos históricos generales del siglo XVIII (contexto del neoclasicismo).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un movimiento literario muy importante: la literatura neoclásica, y veremos cómo las ideas de esa época nos hablan todavía hoy a través de dos autores y sus obras principales. Trabajaremos en equipo para crear mapas que nos ayuden a entender mejor estas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en una obra literaria que hayan leído o visto en la escuela que trate temas sobre la familia o la sociedad. ¿Qué temas creen que pueden ser importantes cuando hablamos de personas y sus relaciones?”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chat grupal, mencionando temas como obediencia, respeto, amistad, justicia.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‘El sí de las niñas’ fue escrita para enseñar a los jóvenes a pensar por sí mismos y no solo obedecer sin cuestionar? Y Molière, con ‘Tartufo’, usó el humor para mostrar las hipocresías en la sociedad. Vamos a descubrir cómo lo hicieron.”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estas obras fueron escritas hace más de 200 años, los temas de las familias y las apariencias siguen presentes en nuestra vida diaria, en la escuela, en casa y en las redes sociales.”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brevemente, relacionando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apoyo visual (10 minutos) las bases de la literatura neoclásica: su contexto histórico, características principales (racionalismo, reglas clásicas, moralidad), y presenta a Moratín y Molière con imágenes y datos clave.</w:t>
      </w:r>
    </w:p>
    <w:p>
      <w:pPr/>
      <w:r>
        <w:rPr>
          <w:b w:val="1"/>
          <w:bCs w:val="1"/>
        </w:rPr>
        <w:t xml:space="preserve">Actividad 1: Línea del tiempo biográfica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líneas del tiempo para las biografías de los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impresiones de las biografías resumidas de Moratín y Molière y una hoja rotafolio.</w:t>
      </w:r>
    </w:p>
    <w:p>
      <w:pPr>
        <w:numPr>
          <w:ilvl w:val="1"/>
          <w:numId w:val="6"/>
        </w:numPr>
      </w:pPr>
      <w:r>
        <w:rPr/>
        <w:t xml:space="preserve">Leer en grupo la información y discutir para seleccionar los eventos clave de la vida de cada autor.</w:t>
      </w:r>
    </w:p>
    <w:p>
      <w:pPr>
        <w:numPr>
          <w:ilvl w:val="1"/>
          <w:numId w:val="6"/>
        </w:numPr>
      </w:pPr>
      <w:r>
        <w:rPr/>
        <w:t xml:space="preserve">Crear una línea del tiempo que represente estos eventos, usando dibujos, fechas y palabras clave.</w:t>
      </w:r>
    </w:p>
    <w:p>
      <w:pPr>
        <w:numPr>
          <w:ilvl w:val="1"/>
          <w:numId w:val="6"/>
        </w:numPr>
      </w:pPr>
      <w:r>
        <w:rPr/>
        <w:t xml:space="preserve">Preparar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(“¿Por qué creen que este evento fue importante?”), apoyar con ideas sobre diseño y contenido.</w:t>
      </w:r>
    </w:p>
    <w:p>
      <w:pPr/>
      <w:r>
        <w:rPr>
          <w:b w:val="1"/>
          <w:bCs w:val="1"/>
        </w:rPr>
        <w:t xml:space="preserve">Actividad 2: Mapa conceptual sobre literatura neoclásica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con definición, características y representantes del neoclasicismo.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entregar plantilla para mapa conceptual y marcadores.</w:t>
      </w:r>
    </w:p>
    <w:p>
      <w:pPr>
        <w:numPr>
          <w:ilvl w:val="1"/>
          <w:numId w:val="7"/>
        </w:numPr>
      </w:pPr>
      <w:r>
        <w:rPr/>
        <w:t xml:space="preserve">Guiar a los estudiantes a identificar palabras clave y relaciones entre conceptos usando la información previa y la explicación del docente.</w:t>
      </w:r>
    </w:p>
    <w:p>
      <w:pPr>
        <w:numPr>
          <w:ilvl w:val="1"/>
          <w:numId w:val="7"/>
        </w:numPr>
      </w:pPr>
      <w:r>
        <w:rPr/>
        <w:t xml:space="preserve">Construir el mapa conceptual incluyendo definición, representantes (Moratín, Molière) y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para conectar ideas (“¿Cómo relacionan la razón con las reglas en esta literatura?”), verificar comprensión, sugerir conexiones.</w:t>
      </w:r>
    </w:p>
    <w:p>
      <w:pPr/>
      <w:r>
        <w:rPr>
          <w:b w:val="1"/>
          <w:bCs w:val="1"/>
        </w:rPr>
        <w:t xml:space="preserve">Actividad 3: Sociograma literario de las obras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sociograma para analizar personajes y relaciones en “El sí de las niñas” y “Tartufo”.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el grupo en dos subgrupos (2 estudiantes cada uno), asignando una obra a cada subgrupo.</w:t>
      </w:r>
    </w:p>
    <w:p>
      <w:pPr>
        <w:numPr>
          <w:ilvl w:val="1"/>
          <w:numId w:val="8"/>
        </w:numPr>
      </w:pPr>
      <w:r>
        <w:rPr/>
        <w:t xml:space="preserve">Leer fragmentos seleccionados de cada obra.</w:t>
      </w:r>
    </w:p>
    <w:p>
      <w:pPr>
        <w:numPr>
          <w:ilvl w:val="1"/>
          <w:numId w:val="8"/>
        </w:numPr>
      </w:pPr>
      <w:r>
        <w:rPr/>
        <w:t xml:space="preserve">Identificar personajes principales, sus relaciones, conflictos y características.</w:t>
      </w:r>
    </w:p>
    <w:p>
      <w:pPr>
        <w:numPr>
          <w:ilvl w:val="1"/>
          <w:numId w:val="8"/>
        </w:numPr>
      </w:pPr>
      <w:r>
        <w:rPr/>
        <w:t xml:space="preserve">Crear un sociograma en la cartulina, representando personajes como nodos y relaciones como líneas con etiquetas (amistad, conflicto, autoridad, etc.).</w:t>
      </w:r>
    </w:p>
    <w:p>
      <w:pPr>
        <w:numPr>
          <w:ilvl w:val="1"/>
          <w:numId w:val="8"/>
        </w:numPr>
      </w:pPr>
      <w:r>
        <w:rPr/>
        <w:t xml:space="preserve">Preparar una breve presentación para explicar su sociograma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2 dentro del grupo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Sociograma literario por obra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hacer preguntas para profundizar (“¿Por qué crees que eligieron esta relación clave?”), apoyar con vocabulario y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ejemplos actuales o personales relacionados con las características del neoclasicismo en sus mapas o sociogramas.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 y preguntas guía más concretas, asignar roles específicos dentro del grupo para facilitar participación (lector, escriba, ilustrador).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invitar a los grupos a compartir sus productos brevemente, conectando lo aprendido con la siguiente actividad. Por ejemplo, después de las líneas del tiempo, explicar cómo conocer la vida de los autores ayuda a entender sus obras y el movimiento literario.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colectivo. En un rotafolio grande en la pizarra, cada grupo escribirá tres ideas clave que aprendieron sobre la literatura neoclásica, sus autores y obras.”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sus ideas y el docente las anota, creando un mapa mental final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 estas preguntas:</w:t>
      </w:r>
    </w:p>
    <w:p>
      <w:pPr/>
      <w:r>
        <w:rPr/>
        <w:t xml:space="preserve">Fase de Inicio
Tiempo estimado: 20 minutos
Propósito de la sesión
Docente: “Hoy conoceremos un movimiento literario muy importante: la literatura neoclásica, y veremos cómo las ideas de esa época nos hablan todavía hoy a través de dos autores y sus obras principales. Trabajaremos en equipo para crear mapas que nos ayuden a entender mejor estas ideas.”
Activación de conocimientos previos
Docente: “Para comenzar, piensen en una obra literaria que hayan leído o visto en la escuela que trate temas sobre la familia o la sociedad. ¿Qué temas creen que pueden ser importantes cuando hablamos de personas y sus relaciones?”
Estudiantes: Responden en voz alta o en chat grupal, mencionando temas como obediencia, respeto, amistad, justicia.
Motivación y enganche
Docente: “Les contaré un dato curioso: ¿sabían que ‘El sí de las niñas’ fue escrita para enseñar a los jóvenes a pensar por sí mismos y no solo obedecer sin cuestionar? Y Molière, con ‘Tartufo’, usó el humor para mostrar las hipocresías en la sociedad. Vamos a descubrir cómo lo hicieron.”
Contextualización
Docente: “Aunque estas obras fueron escritas hace más de 200 años, los temas de las familias y las apariencias siguen presentes en nuestra vida diaria, en la escuela, en casa y en las redes sociales.”
Estudiantes: Escuchan y reflexionan brevemente, relacionando con sus experiencias personales.
Fase de Desarrollo
Tiempo estimado: 80 minutos
Presentación del contenido
Docente: Explica brevemente y con apoyo visual (10 minutos) las bases de la literatura neoclásica: su contexto histórico, características principales (racionalismo, reglas clásicas, moralidad), y presenta a Moratín y Molière con imágenes y datos clave.
Actividad 1: Línea del tiempo biográfica
Objetivo: Diseñar líneas del tiempo para las biografías de los autores.
Instrucciones:
Formar grupos de 4 estudiantes.
Entregar a cada grupo impresiones de las biografías resumidas de Moratín y Molière y una hoja rotafolio.
Leer en grupo la información y discutir para seleccionar los eventos clave de la vida de cada autor.
Crear una línea del tiempo que represente estos eventos, usando dibujos, fechas y palabras clave.
Preparar una breve explicación oral para compartir con la clase.
Organización: Grupos de 4
Producto: Línea del tiempo grupal en rotafolio
Tiempo: 25 minutos
Rol del docente: Circular entre grupos, hacer preguntas guía (“¿Por qué creen que este evento fue importante?”), apoyar con ideas sobre diseño y contenido.
Actividad 2: Mapa conceptual sobre literatura neoclásica
Objetivo: Crear un mapa conceptual con definición, características y representantes del neoclasicismo.
Instrucciones:
En el mismo grupo, entregar plantilla para mapa conceptual y marcadores.
Guiar a los estudiantes a identificar palabras clave y relaciones entre conceptos usando la información previa y la explicación del docente.
Construir el mapa conceptual incluyendo definición, representantes (Moratín, Molière) y características principales.
Organización: Grupos de 4 (los mismos)
Producto: Mapa conceptual grupal
Tiempo: 20 minutos
Rol del docente: Facilitar preguntas para conectar ideas (“¿Cómo relacionan la razón con las reglas en esta literatura?”), verificar comprensión, sugerir conexiones.
Actividad 3: Sociograma literario de las obras
Objetivo: Elaborar un sociograma para analizar personajes y relaciones en “El sí de las niñas” y “Tartufo”.
Instrucciones:
Dividir el grupo en dos subgrupos (2 estudiantes cada uno), asignando una obra a cada subgrupo.
Leer fragmentos seleccionados de cada obra.
Identificar personajes principales, sus relaciones, conflictos y características.
Crear un sociograma en la cartulina, representando personajes como nodos y relaciones como líneas con etiquetas (amistad, conflicto, autoridad, etc.).
Preparar una breve presentación para explicar su sociograma al grupo completo.
Organización: Subgrupos de 2 dentro del grupo de 4
Producto: Sociograma literario por obra
Tiempo: 25 minutos
Rol del docente: Observar interacción, hacer preguntas para profundizar (“¿Por qué crees que eligieron esta relación clave?”), apoyar con vocabulario y ejemplos.
Diferenciación
Para estudiantes que terminan antes: Proponer que agreguen ejemplos actuales o personales relacionados con las características del neoclasicismo en sus mapas o sociogramas.
Para estudiantes que necesitan más apoyo: Ofrecer resúmenes simplificados y preguntas guía más concretas, asignar roles específicos dentro del grupo para facilitar participación (lector, escriba, ilustrador).
Transiciones
Docente: Al terminar cada actividad, invitar a los grupos a compartir sus productos brevemente, conectando lo aprendido con la siguiente actividad. Por ejemplo, después de las líneas del tiempo, explicar cómo conocer la vida de los autores ayuda a entender sus obras y el movimiento literario.
Fase de Cierre
Tiempo estimado: 20 minutos
Síntesis
Docente: “Vamos a hacer un resumen colectivo. En un rotafolio grande en la pizarra, cada grupo escribirá tres ideas clave que aprendieron sobre la literatura neoclásica, sus autores y obras.”
Estudiantes: En plenaria, comparten sus ideas y el docente las anota, creando un mapa mental final visible para todos.
Reflexión metacognitiva
Docente: “Piensen y respondan en su cuaderno estas preguntas:
¿Cómo me ayudó trabajar en grupo a entender mejor la literatura neoclásica?
¿Qué descubrí hoy sobre las obras de Moratín y Molière que no sabía antes?
¿Cómo puedo usar lo aprendido para analizar otras obras o situaciones sociales?
Retroalimentación
Docente: Da retroalimentación inmediata destacando la participación, creatividad y comprensión, señalando fortalezas y sugerencias para mejorar en futuros trabajos colaborativos y análisis literarios.
Transferencia
Docente: “En próximas sesiones, usaremos este conocimiento para leer fragmentos completos y realizar debates sobre los valores y conflictos en estas obras, relacionándolos con nuestra realidad.”
Tarea o reto
Docente: “Como tarea opcional, pueden buscar una noticia o historia actual que refleje un conflicto similar al de ‘El sí de las niñas’ o ‘Tartufo’ y preparar una breve explicación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productos grupales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Calidad y claridad en la línea del tiempo biográfica (relación con datos históricos y presentación clara).</w:t>
      </w:r>
    </w:p>
    <w:p>
      <w:pPr>
        <w:numPr>
          <w:ilvl w:val="0"/>
          <w:numId w:val="12"/>
        </w:numPr>
      </w:pPr>
      <w:r>
        <w:rPr/>
        <w:t xml:space="preserve">Coherencia y organización del mapa conceptual (definición, características, representantes).</w:t>
      </w:r>
    </w:p>
    <w:p>
      <w:pPr>
        <w:numPr>
          <w:ilvl w:val="0"/>
          <w:numId w:val="12"/>
        </w:numPr>
      </w:pPr>
      <w:r>
        <w:rPr/>
        <w:t xml:space="preserve">Precisión y creatividad en el sociograma literario (identificación correcta de personajes y relaciones).</w:t>
      </w:r>
    </w:p>
    <w:p>
      <w:pPr>
        <w:numPr>
          <w:ilvl w:val="0"/>
          <w:numId w:val="12"/>
        </w:numPr>
      </w:pPr>
      <w:r>
        <w:rPr/>
        <w:t xml:space="preserve">Participación activa y colaboración dentro del grupo.</w:t>
      </w:r>
    </w:p>
    <w:p>
      <w:pPr>
        <w:numPr>
          <w:ilvl w:val="0"/>
          <w:numId w:val="12"/>
        </w:numPr>
      </w:pPr>
      <w:r>
        <w:rPr/>
        <w:t xml:space="preserve">Capacidad de reflexión crítica y metacognitiva en las respuestas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 organizadores gráficos.</w:t>
      </w:r>
    </w:p>
    <w:p>
      <w:pPr>
        <w:numPr>
          <w:ilvl w:val="0"/>
          <w:numId w:val="1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3"/>
        </w:numPr>
      </w:pPr>
      <w:r>
        <w:rPr/>
        <w:t xml:space="preserve">Rúbrica para presentación oral grupal.</w:t>
      </w:r>
    </w:p>
    <w:p>
      <w:pPr>
        <w:numPr>
          <w:ilvl w:val="0"/>
          <w:numId w:val="13"/>
        </w:numPr>
      </w:pPr>
      <w:r>
        <w:rPr/>
        <w:t xml:space="preserve">Autoevaluación y coevaluación para valorar trabajo en equipo.</w:t>
      </w:r>
    </w:p>
    <w:p>
      <w:pPr>
        <w:numPr>
          <w:ilvl w:val="0"/>
          <w:numId w:val="13"/>
        </w:numPr>
      </w:pPr>
      <w:r>
        <w:rPr/>
        <w:t xml:space="preserve">Revisión de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Líneas del tiempo biográficas y sus presentaciones.</w:t>
      </w:r>
    </w:p>
    <w:p>
      <w:pPr>
        <w:numPr>
          <w:ilvl w:val="0"/>
          <w:numId w:val="14"/>
        </w:numPr>
      </w:pPr>
      <w:r>
        <w:rPr/>
        <w:t xml:space="preserve">Mapa conceptual grupal completo y bien estructurado.</w:t>
      </w:r>
    </w:p>
    <w:p>
      <w:pPr>
        <w:numPr>
          <w:ilvl w:val="0"/>
          <w:numId w:val="14"/>
        </w:numPr>
      </w:pPr>
      <w:r>
        <w:rPr/>
        <w:t xml:space="preserve">Sociogramas literarios con explicaciones orales.</w:t>
      </w:r>
    </w:p>
    <w:p>
      <w:pPr>
        <w:numPr>
          <w:ilvl w:val="0"/>
          <w:numId w:val="14"/>
        </w:numPr>
      </w:pPr>
      <w:r>
        <w:rPr/>
        <w:t xml:space="preserve">Respuestas reflexivas individuales.</w:t>
      </w:r>
    </w:p>
    <w:p>
      <w:pPr>
        <w:numPr>
          <w:ilvl w:val="0"/>
          <w:numId w:val="14"/>
        </w:numPr>
      </w:pPr>
      <w:r>
        <w:rPr/>
        <w:t xml:space="preserve">Participación activa y colaboración observada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 en día, en tus redes sociales o en las series que ves, muchas historias giran en torno a malentendidos, normas que parecen injustas o decisiones que afectan la vida de las personas jóvenes, como elegir con quién casarse o qué camino seguir en la vida. Estas situaciones, aunque parezcan actuales, ya eran temas importantes hace más de 200 años, en un tiempo llamado la época neoclásica. </w:t>
      </w:r>
    </w:p>
    <w:p>
      <w:pPr/>
      <w:r>
        <w:rPr/>
        <w:t xml:space="preserve">En esa época, escritores como Leandro Fernández de Moratín en España y Molière en Francia, usaban sus obras para mostrar cómo las reglas de la sociedad, las costumbres y las emociones de las personas influían en sus vidas, especialmente en las de los jóvenes y las mujeres. Sus historias nos invitan a reflexionar sobre la libertad, el respeto y la importancia de hacer elecciones propias, temas que todavía son muy relevantes para ti y tus compañeros.</w:t>
      </w:r>
    </w:p>
    <w:p>
      <w:pPr/>
      <w:r>
        <w:rPr/>
        <w:t xml:space="preserve">Hoy vamos a descubrir juntos quiénes fueron estos autores y qué mensajes querían transmitir en sus obras más famosas: </w:t>
      </w:r>
      <w:r>
        <w:rPr>
          <w:i w:val="1"/>
          <w:iCs w:val="1"/>
        </w:rPr>
        <w:t xml:space="preserve">El sí de las niñas</w:t>
      </w:r>
      <w:r>
        <w:rPr/>
        <w:t xml:space="preserve"> y </w:t>
      </w:r>
      <w:r>
        <w:rPr>
          <w:i w:val="1"/>
          <w:iCs w:val="1"/>
        </w:rPr>
        <w:t xml:space="preserve">Tartufo</w:t>
      </w:r>
      <w:r>
        <w:rPr/>
        <w:t xml:space="preserve">. Además, aprenderemos a organizar la información de manera visual y colaborativa, para entender mejor sus vidas, sus obras y el contexto histórico en que vivieron. Esto te ayudará a conectar la literatura con la realidad que conoces y a expresarte mejor en tus propias ideas.</w:t>
      </w:r>
    </w:p>
    <w:p>
      <w:pPr/>
      <w:r>
        <w:rPr/>
        <w:t xml:space="preserve">¿Estás listo para viajar al pasado y descubrir cómo la literatura puede hablar sobre temas que aún nos afectan hoy? Vamos a comenzar este viaje con mucha curiosidad y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plan puede potenciar creativamente el pensamiento crítico y habilidades digitales, así como la resolución de problemas, vinculando la comprensión literaria con actividades prácticas y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Competencias a desarrollar:</w:t>
      </w:r>
    </w:p>
    <w:p>
      <w:pPr>
        <w:numPr>
          <w:ilvl w:val="1"/>
          <w:numId w:val="15"/>
        </w:numPr>
      </w:pPr>
      <w:r>
        <w:rPr/>
        <w:t xml:space="preserve">Creatividad: al diseñar organizadores gráficos para visualizar información.</w:t>
      </w:r>
    </w:p>
    <w:p>
      <w:pPr>
        <w:numPr>
          <w:ilvl w:val="1"/>
          <w:numId w:val="15"/>
        </w:numPr>
      </w:pPr>
      <w:r>
        <w:rPr/>
        <w:t xml:space="preserve">Pensamiento Crítico: al analizar las obras y sus contextos para identificar temas y valores relevantes.</w:t>
      </w:r>
    </w:p>
    <w:p>
      <w:pPr>
        <w:numPr>
          <w:ilvl w:val="1"/>
          <w:numId w:val="15"/>
        </w:numPr>
      </w:pPr>
      <w:r>
        <w:rPr/>
        <w:t xml:space="preserve">Habilidades Digitales: al utilizar herramientas digitales para crear mapas conceptuales y líneas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Modificaciones específicas:</w:t>
      </w:r>
    </w:p>
    <w:p>
      <w:pPr>
        <w:numPr>
          <w:ilvl w:val="1"/>
          <w:numId w:val="15"/>
        </w:numPr>
      </w:pPr>
      <w:r>
        <w:rPr/>
        <w:t xml:space="preserve">Incluir el uso de herramientas digitales accesibles como Canva, MindMeister o Google Drawings para la creación de los organizadores gráficos, fomentando el desarrollo de habilidades digitales.</w:t>
      </w:r>
    </w:p>
    <w:p>
      <w:pPr>
        <w:numPr>
          <w:ilvl w:val="1"/>
          <w:numId w:val="15"/>
        </w:numPr>
      </w:pPr>
      <w:r>
        <w:rPr/>
        <w:t xml:space="preserve">Agregar una fase donde los estudiantes debatan en sus grupos por qué las obras siguen siendo relevantes hoy, promoviendo el pensamiento crítico y la argumentación.</w:t>
      </w:r>
    </w:p>
    <w:p>
      <w:pPr>
        <w:numPr>
          <w:ilvl w:val="1"/>
          <w:numId w:val="15"/>
        </w:numPr>
      </w:pPr>
      <w:r>
        <w:rPr/>
        <w:t xml:space="preserve">Introducir preguntas-guía que inviten a la reflexión crítica sobre las decisiones de los personajes, por ejemplo: "¿Por qué creen que Moratín quería que los jóvenes pensaran por sí mismos? ¿Cómo se refleja esto en la trama?"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Técnicas de facilitación para el docente:</w:t>
      </w:r>
    </w:p>
    <w:p>
      <w:pPr>
        <w:numPr>
          <w:ilvl w:val="1"/>
          <w:numId w:val="15"/>
        </w:numPr>
      </w:pPr>
      <w:r>
        <w:rPr/>
        <w:t xml:space="preserve">Uso de preguntas abiertas y socráticas para guiar la reflexión sin dar respuestas directas.</w:t>
      </w:r>
    </w:p>
    <w:p>
      <w:pPr>
        <w:numPr>
          <w:ilvl w:val="1"/>
          <w:numId w:val="15"/>
        </w:numPr>
      </w:pPr>
      <w:r>
        <w:rPr/>
        <w:t xml:space="preserve">Implementar breves momentos para "pensar-parear-compartir" para que primero reflexionen individualmente, luego discutan en pares y finalmente compartan con el grupo.</w:t>
      </w:r>
    </w:p>
    <w:p>
      <w:pPr>
        <w:numPr>
          <w:ilvl w:val="1"/>
          <w:numId w:val="15"/>
        </w:numPr>
      </w:pPr>
      <w:r>
        <w:rPr/>
        <w:t xml:space="preserve">Facilitar el acceso a recursos digitales y supervisar el trabajo en equipo para resolver dudas técnicas, promoviendo la autonomía.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puede ser enriquecido con estrategias que fomenten comunicación efectiva, colaboración y conciencia socioemocional, ajustadas al nivel de madurez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6"/>
        </w:numPr>
      </w:pPr>
      <w:r>
        <w:rPr/>
        <w:t xml:space="preserve">Asignar roles rotativos dentro de cada grupo (moderador, registrador, presentador, controlador de tiempo) para que todos participen activamente y desarrollen habilidades comunicativas y de liderazgo.</w:t>
      </w:r>
    </w:p>
    <w:p>
      <w:pPr>
        <w:numPr>
          <w:ilvl w:val="1"/>
          <w:numId w:val="16"/>
        </w:numPr>
      </w:pPr>
      <w:r>
        <w:rPr/>
        <w:t xml:space="preserve">Fomentar la escucha activa mediante dinámicas cortas, como reformular lo que un compañero dijo antes de aportar una nueva idea.</w:t>
      </w:r>
    </w:p>
    <w:p>
      <w:pPr>
        <w:numPr>
          <w:ilvl w:val="1"/>
          <w:numId w:val="16"/>
        </w:numPr>
      </w:pPr>
      <w:r>
        <w:rPr/>
        <w:t xml:space="preserve">Promover el uso de "acuerdos de equipo" al inicio para definir normas de respeto y colaboración, reforzando la responsabilidad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Puntos de reflexión para los estudiantes:</w:t>
      </w:r>
    </w:p>
    <w:p>
      <w:pPr>
        <w:numPr>
          <w:ilvl w:val="1"/>
          <w:numId w:val="16"/>
        </w:numPr>
      </w:pPr>
      <w:r>
        <w:rPr/>
        <w:t xml:space="preserve">¿Cómo nos ayudamos entre todos para entender mejor la literatura?</w:t>
      </w:r>
    </w:p>
    <w:p>
      <w:pPr>
        <w:numPr>
          <w:ilvl w:val="1"/>
          <w:numId w:val="16"/>
        </w:numPr>
      </w:pPr>
      <w:r>
        <w:rPr/>
        <w:t xml:space="preserve">¿Qué dificultades tuvimos para trabajar en equipo y cómo las superamos?</w:t>
      </w:r>
    </w:p>
    <w:p>
      <w:pPr>
        <w:numPr>
          <w:ilvl w:val="1"/>
          <w:numId w:val="16"/>
        </w:numPr>
      </w:pPr>
      <w:r>
        <w:rPr/>
        <w:t xml:space="preserve">¿De qué manera podemos aplicar lo aprendido sobre respeto y cuestionamiento en nuestras relaciones diarias?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para fomentar actitudes como la curiosidad, la responsabilidad y la mentalidad de crecimiento, esenciales para el desarrollo integral de los adolescentes.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Momentos específicos para su desarrollo: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Inicio:</w:t>
      </w:r>
      <w:r>
        <w:rPr/>
        <w:t xml:space="preserve"> Al motivar con datos curiosos y relacionar las obras con la vida diaria, se estimula la curiosidad.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Al gestionar roles y acuerdos, se promueve la responsabilidad y la adaptabilidad frente a diferentes opiniones.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Cierre/reflexión final:</w:t>
      </w:r>
      <w:r>
        <w:rPr/>
        <w:t xml:space="preserve"> Invitar a reflexionar sobre lo aprendido y cómo enfrentar desafíos con una mentalidad de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17"/>
        </w:numPr>
      </w:pPr>
      <w:r>
        <w:rPr/>
        <w:t xml:space="preserve">"¿Qué aprendí hoy que me hace ver la literatura y la historia de otra manera?"</w:t>
      </w:r>
    </w:p>
    <w:p>
      <w:pPr>
        <w:numPr>
          <w:ilvl w:val="1"/>
          <w:numId w:val="17"/>
        </w:numPr>
      </w:pPr>
      <w:r>
        <w:rPr/>
        <w:t xml:space="preserve">"¿Cómo puedo aplicar el valor de cuestionar y pensar por mí mismo en mi vida diaria?"</w:t>
      </w:r>
    </w:p>
    <w:p>
      <w:pPr>
        <w:numPr>
          <w:ilvl w:val="1"/>
          <w:numId w:val="17"/>
        </w:numPr>
      </w:pPr>
      <w:r>
        <w:rPr/>
        <w:t xml:space="preserve">Mini actividad: Cada estudiante escribe un compromiso personal para ser más curioso o responsable durante las próximas semanas.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“Conociendo a los Autores y la Literatura Neoclásica”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conectar los conocimientos previos sobre literatura y autores clásicos, preparando a los estudiantes para la creación de organizadores gráficos relacionados con la literatura neoclásica, sus autores y obras.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Formación de pequeños grupos (3-4 estudiantes):</w:t>
      </w:r>
      <w:r>
        <w:rPr/>
        <w:t xml:space="preserve"> Organizar a los estudiantes en grupos pequeños para facilitar la colaboración y el intercambio de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Preguntas guía para discusión rápida (5 minutos):</w:t>
      </w:r>
      <w:r>
        <w:rPr/>
        <w:t xml:space="preserve"> Cada grupo discute brevemente las siguientes preguntas para activar conocimientos previos: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¿Conoces a algún autor o autora clásica de teatro o literatura? ¿Quiénes son?</w:t>
      </w:r>
    </w:p>
    <w:p>
      <w:pPr>
        <w:numPr>
          <w:ilvl w:val="1"/>
          <w:numId w:val="18"/>
        </w:numPr>
      </w:pPr>
      <w:r>
        <w:rPr/>
        <w:t xml:space="preserve">¿Qué sabes sobre la época o estilo llamado “neoclasicismo” en la literatura o el arte?</w:t>
      </w:r>
    </w:p>
    <w:p>
      <w:pPr>
        <w:numPr>
          <w:ilvl w:val="1"/>
          <w:numId w:val="18"/>
        </w:numPr>
      </w:pPr>
      <w:r>
        <w:rPr/>
        <w:t xml:space="preserve">¿Has escuchado hablar de Leandro Fernández de Moratín o Molière? ¿Qué crees que hicieron o escribieron?</w:t>
      </w:r>
    </w:p>
    <w:p>
      <w:pPr>
        <w:numPr>
          <w:ilvl w:val="1"/>
          <w:numId w:val="18"/>
        </w:numPr>
      </w:pPr>
      <w:r>
        <w:rPr/>
        <w:t xml:space="preserve">¿Qué elementos crees que son importantes para entender una obra literaria (personajes, contexto, tema, etc.)?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Puesta en común rápida (3 minutos):</w:t>
      </w:r>
      <w:r>
        <w:rPr/>
        <w:t xml:space="preserve"> Cada grupo comparte una o dos ideas principales con el resto de la clase. El docente anota en la pizarra o en un cartel los conceptos que aparecen relacionados con autores, obras, características de la literatura neoclásica y elementos importantes para el análisis literario.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9"/>
        </w:numPr>
      </w:pPr>
      <w:r>
        <w:rPr/>
        <w:t xml:space="preserve">Esta actividad prepara a los estudiantes para diseñar organizadores gráficos al identificar y reflexionar sobre los autores, obras y características esenciales de la literatura neoclásica.</w:t>
      </w:r>
    </w:p>
    <w:p>
      <w:pPr>
        <w:numPr>
          <w:ilvl w:val="0"/>
          <w:numId w:val="19"/>
        </w:numPr>
      </w:pPr>
      <w:r>
        <w:rPr/>
        <w:t xml:space="preserve">Promueve el trabajo colaborativo y el intercambio de ideas, alineado con la metodología de Aprendizaje Colaborativo.</w:t>
      </w:r>
    </w:p>
    <w:p>
      <w:pPr>
        <w:numPr>
          <w:ilvl w:val="0"/>
          <w:numId w:val="19"/>
        </w:numPr>
      </w:pPr>
      <w:r>
        <w:rPr/>
        <w:t xml:space="preserve">Facilita el reconocimiento previo de conceptos clave que se desarrollarán más a fondo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comprometer a los estudiantes de secundaria en el desarrollo del plan de clase sobre la literatura neoclásica, se proponen las siguientes mecánicas de juego que refuerzan los objetivos de aprendizaje y fomentan el trabajo colaborativo, sin distraer del contenido central.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Desafío por Equipos: “La Carrera del Conocimiento Neoclásico”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organizan en equipos de 4-5 miembros. Cada equipo debe completar los tres organizadores gráficos (línea del tiempo, sociograma literario y mapa conceptual) para avanzar en la “carrera”.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y síntesis de la información sobre autores, obras y características de la literatura neoclásica.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Por cada organizador gráfico bien elaborado y validado por el docente o grupo contrario, el equipo gana puntos para avanzar en un tablero físico o digital que representa una línea temporal del Neoclasicismo.</w:t>
      </w:r>
    </w:p>
    <w:p>
      <w:pPr>
        <w:numPr>
          <w:ilvl w:val="2"/>
          <w:numId w:val="20"/>
        </w:numPr>
      </w:pPr>
      <w:r>
        <w:rPr/>
        <w:t xml:space="preserve">El tablero muestra etapas importantes y permite visualizar el progreso de cada equipo.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sana, colaboración en equipo y visualización del avance tangible.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Reto “Pregunta Relámpago” para Validar Conceptos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Tras elaborar cada organizador gráfico, el equipo responde preguntas rápidas sobre el contenido (por ejemplo: “¿Cuál es una característica del teatro neoclásico?”, “¿Qué representa el sociograma literario?”).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Asegurar la comprensión y fijación de conceptos clave relacionados con la literatura neoclásica y los autores estudiados.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Se pueden usar tarjetas físicas o una aplicación sencilla para preguntas y respuestas.</w:t>
      </w:r>
    </w:p>
    <w:p>
      <w:pPr>
        <w:numPr>
          <w:ilvl w:val="2"/>
          <w:numId w:val="20"/>
        </w:numPr>
      </w:pPr>
      <w:r>
        <w:rPr/>
        <w:t xml:space="preserve">Por cada respuesta correcta, el equipo obtiene “insignias” o puntos extra para usar en la carrera del conocimiento.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inmediato y estímulo para prestar atención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El “Sociograma Vivo”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Para el análisis de las obras, los estudiantes representan de manera colaborativa el sociograma literario de “El sí de las niñas” y “Tartufo” con movimientos y roles en el aula, identificando relaciones y conflictos entre personajes.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las relaciones y roles dentro de las obras mediante una actividad kinestésica y colaborativa.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Cada estudiante asume un personaje y, en grupo, crean un diagrama en el suelo con cuerdas o marcas que representen las relaciones.</w:t>
      </w:r>
    </w:p>
    <w:p>
      <w:pPr>
        <w:numPr>
          <w:ilvl w:val="2"/>
          <w:numId w:val="20"/>
        </w:numPr>
      </w:pPr>
      <w:r>
        <w:rPr/>
        <w:t xml:space="preserve">Discuten y ajustan el sociograma basado en el análisis conjunto.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Aprendizaje activo, participación física y colaboración para construir 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 “Mapa Conceptual Colaborativo con Recompensas”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Cada grupo elabora un segmento del mapa conceptual sobre la definición, representantes y características de la literatura neoclásica. Al finalizar, los segmentos se unen en un gran mapa colectivo.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 y la integración de conocimientos diversos en un producto común.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Se asignan “puntos de colaboración” por la calidad, creatividad y claridad de cada segmento.</w:t>
      </w:r>
    </w:p>
    <w:p>
      <w:pPr>
        <w:numPr>
          <w:ilvl w:val="2"/>
          <w:numId w:val="20"/>
        </w:numPr>
      </w:pPr>
      <w:r>
        <w:rPr/>
        <w:t xml:space="preserve">El grupo con más puntos recibe un reconocimiento simbólico (por ejemplo, un título honorífico de “Expertos Neoclásicos”).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Sentido de logro colectivo y reconocimiento social.</w:t>
      </w:r>
    </w:p>
    <w:p>
      <w:pPr/>
      <w:r>
        <w:rPr>
          <w:b w:val="1"/>
          <w:bCs w:val="1"/>
        </w:rPr>
        <w:t xml:space="preserve">Consideración final:</w:t>
      </w:r>
      <w:r>
        <w:rPr/>
        <w:t xml:space="preserve"> Estas mecánicas se pueden adaptar en función del tiempo disponible y del número de estudiantes, asegurando que la sesión de 2 horas permita balancear la colaboración, reflexión y juego para un aprendizaje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colaborativo y cumplir con los objetivos planteados, se proponen los siguientes ejemplos prácticos y casos de estudio, adecuados para estudiantes de secundaria (12-15 años) y diseñados para ser trabajados en equipos durante la sesión de 2 horas.</w:t>
      </w:r>
    </w:p>
    <w:p>
      <w:pPr/>
      <w:r>
        <w:rPr>
          <w:b w:val="1"/>
          <w:bCs w:val="1"/>
        </w:rPr>
        <w:t xml:space="preserve">1. Diseño de Línea del Tiempo para las Biografías de Moratín y Molière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Dividir a los estudiantes en dos grupos, uno para Moratín y otro para Molière. Cada grupo buscará información clave sobre la vida del autor asignado, como fechas de nacimiento y muerte, eventos importantes (publicación de obras, momentos históricos relevantes, influencias), y presentará estos datos en una línea del tiempo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cartel o una línea del tiempo digital (usando herramientas sencillas como Canva o Google Slides) y luego intercambian sus trabajos para que otro grupo agregue datos extra o haga preguntas, fomentando la revisión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de contenido para la línea del tiempo:</w:t>
      </w:r>
    </w:p>
    <w:p>
      <w:pPr>
        <w:numPr>
          <w:ilvl w:val="1"/>
          <w:numId w:val="21"/>
        </w:numPr>
      </w:pPr>
      <w:r>
        <w:rPr/>
        <w:t xml:space="preserve">Molière: 1622 (nacimiento) → 1664 (estreno de Tartufo) → 1673 (muerte)</w:t>
      </w:r>
    </w:p>
    <w:p>
      <w:pPr>
        <w:numPr>
          <w:ilvl w:val="1"/>
          <w:numId w:val="21"/>
        </w:numPr>
      </w:pPr>
      <w:r>
        <w:rPr/>
        <w:t xml:space="preserve">Moratín: 1760 (nacimiento) → 1806 (estreno de El sí de las niñas) → 1828 (muerte)</w:t>
      </w:r>
    </w:p>
    <w:p>
      <w:pPr/>
      <w:r>
        <w:rPr>
          <w:b w:val="1"/>
          <w:bCs w:val="1"/>
        </w:rPr>
        <w:t xml:space="preserve">2. Sociograma Literario de las Obras “El sí de las niñas” y “Tartufo”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Formar grupos mixtos para analizar las relaciones entre personajes de ambas obras. Cada grupo elige una obra y crea un sociograma que muestre las conexiones entre personajes principales y secundarios, sus conflictos y motivaciones.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Usar papelógrafos o herramientas digitales para dibujar los sociogramas, asignando a cada estudiante un personaje para defender o explicar sus características y papel en la obra.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de relaciones para el sociograma: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El sí de las niñas:</w:t>
      </w:r>
      <w:r>
        <w:rPr/>
        <w:t xml:space="preserve"> Doña Francisca, Don Diego, Don Carlos, Doña Irene, Don Félix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Tartufo:</w:t>
      </w:r>
      <w:r>
        <w:rPr/>
        <w:t xml:space="preserve"> Orgón, Tartufo, Elmira, Damis, Monsieur Loyal</w:t>
      </w:r>
    </w:p>
    <w:p>
      <w:pPr/>
      <w:r>
        <w:rPr>
          <w:b w:val="1"/>
          <w:bCs w:val="1"/>
        </w:rPr>
        <w:t xml:space="preserve">3. Mapa Conceptual sobre la Literatura Neoclásica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Dividir a la clase en pequeños grupos para que diseñen un mapa conceptual que integre la definición de literatura neoclásica, sus características principales y sus representantes destacados (Moratín y Molière).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aporta una parte del mapa: uno se enfoca en la definición, otro en las características (razón, reglas, moralidad, imitación de la antigüedad), y otro en los representantes con ejemplos de sus obras.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de nodos para el mapa:</w:t>
      </w:r>
    </w:p>
    <w:p>
      <w:pPr>
        <w:numPr>
          <w:ilvl w:val="1"/>
          <w:numId w:val="23"/>
        </w:numPr>
      </w:pPr>
      <w:r>
        <w:rPr/>
        <w:t xml:space="preserve">Literatura Neoclásica → Siglo XVIII → Reglas claras y orden</w:t>
      </w:r>
    </w:p>
    <w:p>
      <w:pPr>
        <w:numPr>
          <w:ilvl w:val="1"/>
          <w:numId w:val="23"/>
        </w:numPr>
      </w:pPr>
      <w:r>
        <w:rPr/>
        <w:t xml:space="preserve">Características → Uso de la razón, didáctico, moralizante, unidad de tiempo/lugar/acción</w:t>
      </w:r>
    </w:p>
    <w:p>
      <w:pPr>
        <w:numPr>
          <w:ilvl w:val="1"/>
          <w:numId w:val="23"/>
        </w:numPr>
      </w:pPr>
      <w:r>
        <w:rPr/>
        <w:t xml:space="preserve">Representantes → Moratín (El sí de las niñas), Molière (Tartufo)</w:t>
      </w:r>
    </w:p>
    <w:p>
      <w:pPr/>
      <w:r>
        <w:rPr>
          <w:b w:val="1"/>
          <w:bCs w:val="1"/>
        </w:rPr>
        <w:t xml:space="preserve">Secuencia Sugerida para la Sesión (2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Metodología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0-20 min</w:t>
            </w:r>
          </w:p>
        </w:tc>
        <w:tc>
          <w:tcPr>
            <w:noWrap/>
          </w:tcPr>
          <w:p>
            <w:pPr/>
            <w:r>
              <w:rPr/>
              <w:t xml:space="preserve">Introducción breve sobre la literatura neoclásica y los autores</w:t>
            </w:r>
          </w:p>
        </w:tc>
        <w:tc>
          <w:tcPr>
            <w:noWrap/>
          </w:tcPr>
          <w:p>
            <w:pPr/>
            <w:r>
              <w:rPr/>
              <w:t xml:space="preserve">Exposición y preguntas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20-50 min</w:t>
            </w:r>
          </w:p>
        </w:tc>
        <w:tc>
          <w:tcPr>
            <w:noWrap/>
          </w:tcPr>
          <w:p>
            <w:pPr/>
            <w:r>
              <w:rPr/>
              <w:t xml:space="preserve">Trabajo en grupos: diseño de líneas del tiempo biográficas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50-80 min</w:t>
            </w:r>
          </w:p>
        </w:tc>
        <w:tc>
          <w:tcPr>
            <w:noWrap/>
          </w:tcPr>
          <w:p>
            <w:pPr/>
            <w:r>
              <w:rPr/>
              <w:t xml:space="preserve">Trabajo en grupos: elaboración de sociogramas literarios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80-110 min</w:t>
            </w:r>
          </w:p>
        </w:tc>
        <w:tc>
          <w:tcPr>
            <w:noWrap/>
          </w:tcPr>
          <w:p>
            <w:pPr/>
            <w:r>
              <w:rPr/>
              <w:t xml:space="preserve">Trabajo en grupos: creación de mapa conceptual sobre literatura neoclásica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110-120 min</w:t>
            </w:r>
          </w:p>
        </w:tc>
        <w:tc>
          <w:tcPr>
            <w:noWrap/>
          </w:tcPr>
          <w:p>
            <w:pPr/>
            <w:r>
              <w:rPr/>
              <w:t xml:space="preserve">Presentación breve de cada grupo y retroalimentación</w:t>
            </w:r>
          </w:p>
        </w:tc>
        <w:tc>
          <w:tcPr>
            <w:noWrap/>
          </w:tcPr>
          <w:p>
            <w:pPr/>
            <w:r>
              <w:rPr/>
              <w:t xml:space="preserve">Discusión y coevaluación</w:t>
            </w:r>
          </w:p>
        </w:tc>
      </w:tr>
    </w:tbl>
    <w:p>
      <w:pPr/>
      <w:r>
        <w:rPr/>
        <w:t xml:space="preserve">Estos ejemplos y casos de estudio fomentan la participación activa, la cooperación entre estudiantes y la construcción conjunta del conocimiento, alineados con los objetivos y la metodología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Construcción Colaborativa de la Línea del Tiempo de los Autores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estudiantes, investiguen y recopilen información sobre las fechas clave en la vida y obra de Leandro Fernández de Moratín y Molière. Usen fuentes confiables proporcionadas por el docente o libros de texto. Luego, en una cartulina o papel grande, diseñen una línea del tiempo que incluya los eventos más importantes, como nacimiento, obras principales, y fecha de fallecimiento.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organizada que refleje los hitos biográficos de ambos autores.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las biografías de los autores.</w:t>
      </w:r>
    </w:p>
    <w:p>
      <w:pPr/>
      <w:r>
        <w:rPr>
          <w:b w:val="1"/>
          <w:bCs w:val="1"/>
        </w:rPr>
        <w:t xml:space="preserve">Tarea 2: Elaboración del Sociograma Literario de las Obras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los mismos equipos, analicen el argumento y personajes principales de "El sí de las niñas" y "Tartufo". Después, elaboren un sociograma que muestre las relaciones entre los personajes, conflictos y roles dentro de cada obra. Pueden usar colores o símbolos para diferenciar tipos de relaciones (amistad, autoridad, conflicto, etc.).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Sociograma visual y claro que represente las relaciones interpersonales en ambas obras.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las obras: sociograma literario.</w:t>
      </w:r>
    </w:p>
    <w:p>
      <w:pPr/>
      <w:r>
        <w:rPr>
          <w:b w:val="1"/>
          <w:bCs w:val="1"/>
        </w:rPr>
        <w:t xml:space="preserve">Tarea 3: Creación del Mapa Conceptual sobre la Literatura Neoclásica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Finalmente, cada equipo debe construir un mapa conceptual que integre la definición, principales representantes y características de la literatura neoclásica. Utilicen palabras clave, conectores y ejemplos para organizar la información de forma clara y coherente. Pueden realizarlo en papel o digitalmente si hay recursos disponibles.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bien organizado que refleje la comprensión de la literatura neoclásica.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 definición, representantes y características de la literatura neoclásica.</w:t>
      </w:r>
    </w:p>
    <w:p>
      <w:pPr/>
      <w:r>
        <w:rPr>
          <w:b w:val="1"/>
          <w:bCs w:val="1"/>
        </w:rPr>
        <w:t xml:space="preserve">Consideraciones para las Tareas</w:t>
      </w:r>
    </w:p>
    <w:p>
      <w:pPr>
        <w:numPr>
          <w:ilvl w:val="0"/>
          <w:numId w:val="24"/>
        </w:numPr>
      </w:pPr>
      <w:r>
        <w:rPr/>
        <w:t xml:space="preserve">Fomentar la participación equitativa dentro de los equipos.</w:t>
      </w:r>
    </w:p>
    <w:p>
      <w:pPr>
        <w:numPr>
          <w:ilvl w:val="0"/>
          <w:numId w:val="24"/>
        </w:numPr>
      </w:pPr>
      <w:r>
        <w:rPr/>
        <w:t xml:space="preserve">Asignar roles (investigador, escritor, diseñador, presentador) para favorecer la colaboración.</w:t>
      </w:r>
    </w:p>
    <w:p>
      <w:pPr>
        <w:numPr>
          <w:ilvl w:val="0"/>
          <w:numId w:val="24"/>
        </w:numPr>
      </w:pPr>
      <w:r>
        <w:rPr/>
        <w:t xml:space="preserve">Al final de la sesión, cada equipo compartirá brevemente sus productos con el grupo para promover el aprendizaje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Literatura Neoclásica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línea del tiempo (biografías de Moratín y Molière)</w:t>
            </w:r>
          </w:p>
        </w:tc>
        <w:tc>
          <w:tcPr>
            <w:noWrap/>
          </w:tcPr>
          <w:p>
            <w:pPr/>
            <w:r>
              <w:rPr/>
              <w:t xml:space="preserve">Incluye eventos clave completos, organizados cronológicamente con claridad, y presenta datos relevantes sobre ambos autores.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importantes, con organización clara y datos relevantes,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eventos, pero con organización poco clara o algunos datos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Presenta pocos eventos, desorganizados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sociograma literario (obras “El sí de las niñas” y “Tartufo”)</w:t>
            </w:r>
          </w:p>
        </w:tc>
        <w:tc>
          <w:tcPr>
            <w:noWrap/>
          </w:tcPr>
          <w:p>
            <w:pPr/>
            <w:r>
              <w:rPr/>
              <w:t xml:space="preserve">Representa claramente las relaciones entre personajes principales y secundarios, mostrando comprensión profunda de la trama.</w:t>
            </w:r>
          </w:p>
        </w:tc>
        <w:tc>
          <w:tcPr>
            <w:noWrap/>
          </w:tcPr>
          <w:p>
            <w:pPr/>
            <w:r>
              <w:rPr/>
              <w:t xml:space="preserve">Representa relaciones principales entre personajes con buena comprensión, pero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entre personajes, aunque con confusión o falta de algunos vínculos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relaciones entre personajes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mapa conceptual (definición, representantes y características de la literatura neoclásica)</w:t>
            </w:r>
          </w:p>
        </w:tc>
        <w:tc>
          <w:tcPr>
            <w:noWrap/>
          </w:tcPr>
          <w:p>
            <w:pPr/>
            <w:r>
              <w:rPr/>
              <w:t xml:space="preserve">Mapa claro y bien organizado que incluye definición precisa, principales representantes y características claves con conexiones lógicas.</w:t>
            </w:r>
          </w:p>
        </w:tc>
        <w:tc>
          <w:tcPr>
            <w:noWrap/>
          </w:tcPr>
          <w:p>
            <w:pPr/>
            <w:r>
              <w:rPr/>
              <w:t xml:space="preserve">Mapa con información correcta pero con conexiones menos claras o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Mapa con información básica, con falta de detalle o relaciones poco claras entre conceptos.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escucha y respeta a sus compañeros, y ayuda a resolver dificultades.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puede mejorar en escucha o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del tiempo durante la sesión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cumpliendo con las actividades dentro de la sesión.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pequeñas dificultades para completar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retrasándose en varias actividades.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lo que impide completar el trabajo propuesto.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"Galería de Organizadores Gráficos Colaborativos"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de los estudiantes mediante la presentación y reflexión colaborativa sobre los organizadores gráficos diseñados (línea del tiempo, sociograma literario y mapa conceptual), asegurando que comprendan y relacionen los elementos clave de la literatura neoclásica, los autores y sus obras.</w:t>
      </w:r>
    </w:p>
    <w:p>
      <w:pPr/>
      <w:r>
        <w:rPr>
          <w:b w:val="1"/>
          <w:bCs w:val="1"/>
        </w:rPr>
        <w:t xml:space="preserve">Instrucciones para el docente y estudiantes:</w:t>
      </w:r>
    </w:p>
    <w:p>
      <w:pPr>
        <w:numPr>
          <w:ilvl w:val="0"/>
          <w:numId w:val="25"/>
        </w:numPr>
      </w:pPr>
      <w:r>
        <w:rPr/>
        <w:t xml:space="preserve">Dividir a la clase en tres grupos, asignando a cada uno uno de los siguientes organizadores gráficos: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Grupo 1: Línea del tiempo de las biografías de Leandro Fernández de Moratín y Molière.</w:t>
      </w:r>
    </w:p>
    <w:p>
      <w:pPr>
        <w:numPr>
          <w:ilvl w:val="1"/>
          <w:numId w:val="25"/>
        </w:numPr>
      </w:pPr>
      <w:r>
        <w:rPr/>
        <w:t xml:space="preserve">Grupo 2: Sociograma literario de las obras "El sí de las niñas" y "Tartufo".</w:t>
      </w:r>
    </w:p>
    <w:p>
      <w:pPr>
        <w:numPr>
          <w:ilvl w:val="1"/>
          <w:numId w:val="25"/>
        </w:numPr>
      </w:pPr>
      <w:r>
        <w:rPr/>
        <w:t xml:space="preserve">Grupo 3: Mapa conceptual sobre la definición, representantes y características de la literatura neoclásica.</w:t>
      </w:r>
    </w:p>
    <w:p>
      <w:pPr>
        <w:numPr>
          <w:ilvl w:val="0"/>
          <w:numId w:val="25"/>
        </w:numPr>
      </w:pPr>
      <w:r>
        <w:rPr/>
        <w:t xml:space="preserve">Cada grupo presenta su organizador gráfico en una exposición breve (5 minutos), explicando los elementos clave y cómo se relacionan entre sí.</w:t>
      </w:r>
    </w:p>
    <w:p>
      <w:pPr>
        <w:numPr>
          <w:ilvl w:val="0"/>
          <w:numId w:val="25"/>
        </w:numPr>
      </w:pPr>
      <w:r>
        <w:rPr/>
        <w:t xml:space="preserve">Los estudiantes de los otros grupos toman notas y formulan al menos una pregunta o aportación para profundizar la comprensión.</w:t>
      </w:r>
    </w:p>
    <w:p>
      <w:pPr>
        <w:numPr>
          <w:ilvl w:val="0"/>
          <w:numId w:val="25"/>
        </w:numPr>
      </w:pPr>
      <w:r>
        <w:rPr/>
        <w:t xml:space="preserve">Después de las presentaciones, el docente guía una reflexión grupal con preguntas como: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¿Qué similitudes y diferencias encontraron entre los autores y sus obras?</w:t>
      </w:r>
    </w:p>
    <w:p>
      <w:pPr>
        <w:numPr>
          <w:ilvl w:val="1"/>
          <w:numId w:val="25"/>
        </w:numPr>
      </w:pPr>
      <w:r>
        <w:rPr/>
        <w:t xml:space="preserve">¿Cómo las características de la literatura neoclásica se reflejan en las obras estudiadas?</w:t>
      </w:r>
    </w:p>
    <w:p>
      <w:pPr>
        <w:numPr>
          <w:ilvl w:val="1"/>
          <w:numId w:val="25"/>
        </w:numPr>
      </w:pPr>
      <w:r>
        <w:rPr/>
        <w:t xml:space="preserve">¿Qué aprendieron sobre la importancia del contexto histórico en estas obras?</w:t>
      </w:r>
    </w:p>
    <w:p>
      <w:pPr>
        <w:numPr>
          <w:ilvl w:val="0"/>
          <w:numId w:val="25"/>
        </w:numPr>
      </w:pPr>
      <w:r>
        <w:rPr/>
        <w:t xml:space="preserve">Para finalizar, los estudiantes escriben en una hoja o cuaderno una breve síntesis personal (3-4 líneas) sobre lo que más les llamó la atención y cómo se relacionan los conceptos aprendidos.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6"/>
        </w:numPr>
      </w:pPr>
      <w:r>
        <w:rPr/>
        <w:t xml:space="preserve">Organizadores gráficos elaborados previamente por los grupos.</w:t>
      </w:r>
    </w:p>
    <w:p>
      <w:pPr>
        <w:numPr>
          <w:ilvl w:val="0"/>
          <w:numId w:val="26"/>
        </w:numPr>
      </w:pPr>
      <w:r>
        <w:rPr/>
        <w:t xml:space="preserve">Hojas o cuadernos para la síntesis personal.</w:t>
      </w:r>
    </w:p>
    <w:p>
      <w:pPr>
        <w:numPr>
          <w:ilvl w:val="0"/>
          <w:numId w:val="26"/>
        </w:numPr>
      </w:pPr>
      <w:r>
        <w:rPr/>
        <w:t xml:space="preserve">Pizarras o carteles para apoyar las presentaciones.</w:t>
      </w:r>
    </w:p>
    <w:p>
      <w:pPr/>
      <w:r>
        <w:rPr>
          <w:b w:val="1"/>
          <w:bCs w:val="1"/>
        </w:rPr>
        <w:t xml:space="preserve">Aspectos a evaluar:</w:t>
      </w:r>
    </w:p>
    <w:p>
      <w:pPr>
        <w:numPr>
          <w:ilvl w:val="0"/>
          <w:numId w:val="27"/>
        </w:numPr>
      </w:pPr>
      <w:r>
        <w:rPr/>
        <w:t xml:space="preserve">Claridad y precisión en la explicación de los organizadores gráficos.</w:t>
      </w:r>
    </w:p>
    <w:p>
      <w:pPr>
        <w:numPr>
          <w:ilvl w:val="0"/>
          <w:numId w:val="27"/>
        </w:numPr>
      </w:pPr>
      <w:r>
        <w:rPr/>
        <w:t xml:space="preserve">Capacidad para relacionar información biográfica, literaria y conceptual.</w:t>
      </w:r>
    </w:p>
    <w:p>
      <w:pPr>
        <w:numPr>
          <w:ilvl w:val="0"/>
          <w:numId w:val="27"/>
        </w:numPr>
      </w:pPr>
      <w:r>
        <w:rPr/>
        <w:t xml:space="preserve">Participación activa en la reflexión y formulación de preguntas.</w:t>
      </w:r>
    </w:p>
    <w:p>
      <w:pPr>
        <w:numPr>
          <w:ilvl w:val="0"/>
          <w:numId w:val="27"/>
        </w:numPr>
      </w:pPr>
      <w:r>
        <w:rPr/>
        <w:t xml:space="preserve">Comprensión demostrada en la síntesis personal escrita.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28"/>
        </w:numPr>
      </w:pPr>
      <w:r>
        <w:rPr/>
        <w:t xml:space="preserve">¿Cómo te ayudó crear la línea del tiempo a entender mejor la vida y época de Moratín y Molière?</w:t>
      </w:r>
    </w:p>
    <w:p>
      <w:pPr>
        <w:numPr>
          <w:ilvl w:val="0"/>
          <w:numId w:val="28"/>
        </w:numPr>
      </w:pPr>
      <w:r>
        <w:rPr/>
        <w:t xml:space="preserve">¿Qué descubriste sobre las relaciones entre los personajes de las obras “El sí de las niñas” y “Tartufo” al hacer el sociograma literario?</w:t>
      </w:r>
    </w:p>
    <w:p>
      <w:pPr>
        <w:numPr>
          <w:ilvl w:val="0"/>
          <w:numId w:val="28"/>
        </w:numPr>
      </w:pPr>
      <w:r>
        <w:rPr/>
        <w:t xml:space="preserve">¿De qué manera el mapa conceptual te permitió organizar y conectar las características y representantes de la literatura neoclásica?</w:t>
      </w:r>
    </w:p>
    <w:p>
      <w:pPr>
        <w:numPr>
          <w:ilvl w:val="0"/>
          <w:numId w:val="28"/>
        </w:numPr>
      </w:pPr>
      <w:r>
        <w:rPr/>
        <w:t xml:space="preserve">¿Cuál de los organizadores gráficos te pareció más útil para aprender? ¿Por qué?</w:t>
      </w:r>
    </w:p>
    <w:p>
      <w:pPr>
        <w:numPr>
          <w:ilvl w:val="0"/>
          <w:numId w:val="28"/>
        </w:numPr>
      </w:pPr>
      <w:r>
        <w:rPr/>
        <w:t xml:space="preserve">¿Qué parte del trabajo colaborativo te ayudó a comprender mejor los temas y qué parte te resultó más desafiante?</w:t>
      </w:r>
    </w:p>
    <w:p>
      <w:pPr>
        <w:numPr>
          <w:ilvl w:val="0"/>
          <w:numId w:val="28"/>
        </w:numPr>
      </w:pPr>
      <w:r>
        <w:rPr/>
        <w:t xml:space="preserve">¿Cómo podrías usar los organizadores gráficos que creaste para estudiar otros temas o materias?</w:t>
      </w:r>
    </w:p>
    <w:p>
      <w:pPr>
        <w:numPr>
          <w:ilvl w:val="0"/>
          <w:numId w:val="28"/>
        </w:numPr>
      </w:pPr>
      <w:r>
        <w:rPr/>
        <w:t xml:space="preserve">Si tuvieras que explicar a un compañero que no estuvo en clase qué es la literatura neoclásica, ¿cómo lo harías usando lo que aprendiste hoy?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Ronda de Reflexión en Equipos:</w:t>
      </w:r>
      <w:r>
        <w:rPr/>
        <w:t xml:space="preserve"> Cada grupo comparte una idea clave que aprendieron al diseñar cada tipo de organizador gráfico y comenta qué estrategia les ayudó más a comprender el contenido.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Los estudiantes responden en su cuaderno o en una hoja: “¿Qué aprendí hoy?”, “¿Qué me costó trabajo?”, y “¿Qué haré diferente la próxima vez para aprender mejor?”.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Diálogo Guiado:</w:t>
      </w:r>
      <w:r>
        <w:rPr/>
        <w:t xml:space="preserve"> En parejas, los alumnos discuten cómo el trabajo colaborativo influyó en su aprendizaje y cuáles fueron las ventajas y desafíos de trabajar en grupo.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Mental Personal:</w:t>
      </w:r>
      <w:r>
        <w:rPr/>
        <w:t xml:space="preserve"> Individualmente, los estudiantes dibujan un mapa mental donde incluyen lo que recuerdan sobre los autores, las obras y la literatura neoclásica, señalando qué organizador gráfico les ayudó más para organizar esta información.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Compromiso de Aprendizaje:</w:t>
      </w:r>
      <w:r>
        <w:rPr/>
        <w:t xml:space="preserve"> Cada estudiante escribe una breve frase sobre cómo aplicará lo aprendido hoy en su estudio personal o en futuras clases.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ofrecer retroalimentación constructiva y específica que motive a los estudiantes y les ayude a consolidar el aprendizaje alcanzado en el diseño de los organizadores gráficos. Las siguientes estrategias están diseñadas para estudiantes de secundaria (12-15 años) y están alineadas con los objetivos de aprendizaje y la metodología de Aprendizaje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Rondas de Compartir en Equipo</w:t>
      </w:r>
    </w:p>
    <w:p>
      <w:pPr>
        <w:numPr>
          <w:ilvl w:val="1"/>
          <w:numId w:val="30"/>
        </w:numPr>
      </w:pPr>
      <w:r>
        <w:rPr/>
        <w:t xml:space="preserve">Cada grupo presentará brevemente su línea del tiempo, sociograma literario y mapa conceptual.</w:t>
      </w:r>
    </w:p>
    <w:p>
      <w:pPr>
        <w:numPr>
          <w:ilvl w:val="1"/>
          <w:numId w:val="30"/>
        </w:numPr>
      </w:pPr>
      <w:r>
        <w:rPr/>
        <w:t xml:space="preserve">El docente y los compañeros brindarán comentarios positivos específicos, por ejemplo:         </w:t>
      </w:r>
      <w:r>
        <w:rPr>
          <w:i w:val="1"/>
          <w:iCs w:val="1"/>
        </w:rPr>
        <w:t xml:space="preserve">"Me gustó cómo organizaron la información en la línea del tiempo para mostrar los hitos importantes en la vida de Moratín."</w:t>
      </w:r>
    </w:p>
    <w:p>
      <w:pPr>
        <w:numPr>
          <w:ilvl w:val="1"/>
          <w:numId w:val="30"/>
        </w:numPr>
      </w:pPr>
      <w:r>
        <w:rPr/>
        <w:t xml:space="preserve">Se señalarán oportunidades de mejora con sugerencias claras, por ejemplo:         </w:t>
      </w:r>
      <w:r>
        <w:rPr>
          <w:i w:val="1"/>
          <w:iCs w:val="1"/>
        </w:rPr>
        <w:t xml:space="preserve">"Para el sociograma, podrían añadir más conexiones entre personajes para entender mejor sus relaciones."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30"/>
        </w:numPr>
      </w:pPr>
      <w:r>
        <w:rPr/>
        <w:t xml:space="preserve">Los estudiantes reflexionan individualmente sobre su aporte y el producto final utilizando preguntas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¿Qué parte del organizador gráfico me quedó más clara y por qué?</w:t>
      </w:r>
    </w:p>
    <w:p>
      <w:pPr>
        <w:numPr>
          <w:ilvl w:val="2"/>
          <w:numId w:val="30"/>
        </w:numPr>
      </w:pPr>
      <w:r>
        <w:rPr/>
        <w:t xml:space="preserve">¿Qué aspecto puedo mejorar para entender mejor la literatura neoclásica?</w:t>
      </w:r>
    </w:p>
    <w:p>
      <w:pPr>
        <w:numPr>
          <w:ilvl w:val="1"/>
          <w:numId w:val="30"/>
        </w:numPr>
      </w:pPr>
      <w:r>
        <w:rPr/>
        <w:t xml:space="preserve">El docente recoge algunas respuestas para identificar necesidades y reforzar conceptos en futuras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Escrita en los Organizadores</w:t>
      </w:r>
    </w:p>
    <w:p>
      <w:pPr>
        <w:numPr>
          <w:ilvl w:val="1"/>
          <w:numId w:val="30"/>
        </w:numPr>
      </w:pPr>
      <w:r>
        <w:rPr/>
        <w:t xml:space="preserve">El docente revisa cada organizador gráfico y escribe comentarios constructivos en áreas clave, tales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Claridad y organización de la información.</w:t>
      </w:r>
    </w:p>
    <w:p>
      <w:pPr>
        <w:numPr>
          <w:ilvl w:val="2"/>
          <w:numId w:val="30"/>
        </w:numPr>
      </w:pPr>
      <w:r>
        <w:rPr/>
        <w:t xml:space="preserve">Relación entre los conceptos y las obras o autores.</w:t>
      </w:r>
    </w:p>
    <w:p>
      <w:pPr>
        <w:numPr>
          <w:ilvl w:val="2"/>
          <w:numId w:val="30"/>
        </w:numPr>
      </w:pPr>
      <w:r>
        <w:rPr/>
        <w:t xml:space="preserve">Uso correcto de términos relevantes a la literatura neoclásica.</w:t>
      </w:r>
    </w:p>
    <w:p>
      <w:pPr>
        <w:numPr>
          <w:ilvl w:val="1"/>
          <w:numId w:val="30"/>
        </w:numPr>
      </w:pPr>
      <w:r>
        <w:rPr/>
        <w:t xml:space="preserve">Los comentarios deben ser breves, positivos y con sugerencias específicas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Dinámica de Preguntas y Respuestas en Plenaria</w:t>
      </w:r>
    </w:p>
    <w:p>
      <w:pPr>
        <w:numPr>
          <w:ilvl w:val="1"/>
          <w:numId w:val="30"/>
        </w:numPr>
      </w:pPr>
      <w:r>
        <w:rPr/>
        <w:t xml:space="preserve">Invitar a los estudiantes a formular preguntas o dudas sobre los organizadores y el contenido.</w:t>
      </w:r>
    </w:p>
    <w:p>
      <w:pPr>
        <w:numPr>
          <w:ilvl w:val="1"/>
          <w:numId w:val="30"/>
        </w:numPr>
      </w:pPr>
      <w:r>
        <w:rPr/>
        <w:t xml:space="preserve">El docente responde aclarando conceptos y resaltando logros, fomentando la participación activa y el sentido de logro.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Reconocimiento de Esfuerzos y Logros</w:t>
      </w:r>
    </w:p>
    <w:p>
      <w:pPr>
        <w:numPr>
          <w:ilvl w:val="1"/>
          <w:numId w:val="30"/>
        </w:numPr>
      </w:pPr>
      <w:r>
        <w:rPr/>
        <w:t xml:space="preserve">Finalizar con un reconocimiento verbal o simbólico (por ejemplo, “estrellas de esfuerzo” en la pizarra) para los grupos que lograron integrar bien las ideas y trabajaron colaborativamente.</w:t>
      </w:r>
    </w:p>
    <w:p>
      <w:pPr>
        <w:numPr>
          <w:ilvl w:val="1"/>
          <w:numId w:val="30"/>
        </w:numPr>
      </w:pPr>
      <w:r>
        <w:rPr/>
        <w:t xml:space="preserve">Esto fortalece la motivación para futuras actividades y el valor del trabajo en equipo.</w:t>
      </w:r>
    </w:p>
    <w:p>
      <w:pPr/>
      <w:r>
        <w:rPr/>
        <w:t xml:space="preserve">Estas estrategias aseguran que la retroalimentación sea un proceso positivo, claro y orientado al aprendizaje, fortaleciendo tanto el conocimiento sobre la literatura neoclásica como las habilidades colaborativas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Organizadores Gráficos en Literatura Neoclásica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      - Exactitud en datos biográficos y literarios</w:t>
            </w:r>
            <w:br/>
            <w:r>
              <w:rPr/>
              <w:t xml:space="preserve">      - Correcta identificación de características y representantes neoclásicos</w:t>
            </w:r>
          </w:p>
        </w:tc>
        <w:tc>
          <w:tcPr>
            <w:noWrap/>
          </w:tcPr>
          <w:p>
            <w:pPr/>
            <w:r>
              <w:rPr/>
              <w:t xml:space="preserve">        Información completa y precisa.</w:t>
            </w:r>
            <w:br/>
            <w:r>
              <w:rPr/>
              <w:t xml:space="preserve">        Biografías bien detalladas.</w:t>
            </w:r>
            <w:br/>
            <w:r>
              <w:rPr/>
              <w:t xml:space="preserve">        Características y representantes claros y correctos.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mayormente correcta.</w:t>
            </w:r>
            <w:br/>
            <w:r>
              <w:rPr/>
              <w:t xml:space="preserve">        Algunos detalles faltantes pero sin errores graves.</w:t>
            </w:r>
            <w:br/>
            <w:r>
              <w:rPr/>
              <w:t xml:space="preserve">        Representantes y características identificados con claridad.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incompleta o con errores menores.</w:t>
            </w:r>
            <w:br/>
            <w:r>
              <w:rPr/>
              <w:t xml:space="preserve">        Falta detalle en biografías o definiciones.</w:t>
            </w:r>
            <w:br/>
            <w:r>
              <w:rPr/>
              <w:t xml:space="preserve">        Algunas características o representantes confusos.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incorrecta o muy incompleta.</w:t>
            </w:r>
            <w:br/>
            <w:r>
              <w:rPr/>
              <w:t xml:space="preserve">        Biografías y características no identificadas o erróneas.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  <w:br/>
            <w:r>
              <w:rPr/>
              <w:t xml:space="preserve">      - Diseño adecuado para cada tipo de organizador (línea del tiempo, sociograma, mapa conceptual)</w:t>
            </w:r>
            <w:br/>
            <w:r>
              <w:rPr/>
              <w:t xml:space="preserve">      - Claridad en la presentación y fácil comprensión</w:t>
            </w:r>
          </w:p>
        </w:tc>
        <w:tc>
          <w:tcPr>
            <w:noWrap/>
          </w:tcPr>
          <w:p>
            <w:pPr/>
            <w:r>
              <w:rPr/>
              <w:t xml:space="preserve">        Organizador gráfico muy bien estructurado.</w:t>
            </w:r>
            <w:br/>
            <w:r>
              <w:rPr/>
              <w:t xml:space="preserve">        Uso claro y adecuado del formato.</w:t>
            </w:r>
            <w:br/>
            <w:r>
              <w:rPr/>
              <w:t xml:space="preserve">        Facilita la comprensión rápida y efectiva.      </w:t>
            </w:r>
          </w:p>
        </w:tc>
        <w:tc>
          <w:tcPr>
            <w:noWrap/>
          </w:tcPr>
          <w:p>
            <w:pPr/>
            <w:r>
              <w:rPr/>
              <w:t xml:space="preserve">        Organizador generalmente bien estructurado.</w:t>
            </w:r>
            <w:br/>
            <w:r>
              <w:rPr/>
              <w:t xml:space="preserve">        Algunos elementos podrían organizarse mejor.</w:t>
            </w:r>
            <w:br/>
            <w:r>
              <w:rPr/>
              <w:t xml:space="preserve">        Presentación comprensible.      </w:t>
            </w:r>
          </w:p>
        </w:tc>
        <w:tc>
          <w:tcPr>
            <w:noWrap/>
          </w:tcPr>
          <w:p>
            <w:pPr/>
            <w:r>
              <w:rPr/>
              <w:t xml:space="preserve">        Organización limitada o poco clara.</w:t>
            </w:r>
            <w:br/>
            <w:r>
              <w:rPr/>
              <w:t xml:space="preserve">        Dificultad para seguir el flujo de información.</w:t>
            </w:r>
            <w:br/>
            <w:r>
              <w:rPr/>
              <w:t xml:space="preserve">        Presentación confusa en algunos puntos.      </w:t>
            </w:r>
          </w:p>
        </w:tc>
        <w:tc>
          <w:tcPr>
            <w:noWrap/>
          </w:tcPr>
          <w:p>
            <w:pPr/>
            <w:r>
              <w:rPr/>
              <w:t xml:space="preserve">        Mala organización o formato inapropiado.</w:t>
            </w:r>
            <w:br/>
            <w:r>
              <w:rPr/>
              <w:t xml:space="preserve">        Difícil de entender o seguir.</w:t>
            </w:r>
            <w:br/>
            <w:r>
              <w:rPr/>
              <w:t xml:space="preserve">        Presentación desordenada.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      - Uso creativo de colores, símbolos o conexiones</w:t>
            </w:r>
            <w:br/>
            <w:r>
              <w:rPr/>
              <w:t xml:space="preserve">      - Presentación atractiva que favorece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        Presentación original y atractiva.</w:t>
            </w:r>
            <w:br/>
            <w:r>
              <w:rPr/>
              <w:t xml:space="preserve">        Uso efectivo de recursos visuales para destacar información.</w:t>
            </w:r>
            <w:br/>
            <w:r>
              <w:rPr/>
              <w:t xml:space="preserve">        Evidente esfuerzo creativo.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con algunos elementos creativos.</w:t>
            </w:r>
            <w:br/>
            <w:r>
              <w:rPr/>
              <w:t xml:space="preserve">        Uso adecuado de recursos visuales.</w:t>
            </w:r>
            <w:br/>
            <w:r>
              <w:rPr/>
              <w:t xml:space="preserve">        Atractivo visual suficiente.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poco creativa.</w:t>
            </w:r>
            <w:br/>
            <w:r>
              <w:rPr/>
              <w:t xml:space="preserve">        Pocos recursos visuales usados.</w:t>
            </w:r>
            <w:br/>
            <w:r>
              <w:rPr/>
              <w:t xml:space="preserve">        Presentación básica pero funcional.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sin elementos creativos.</w:t>
            </w:r>
            <w:br/>
            <w:r>
              <w:rPr/>
              <w:t xml:space="preserve">        Muy simple o descuidada.</w:t>
            </w:r>
            <w:br/>
            <w:r>
              <w:rPr/>
              <w:t xml:space="preserve">        No atrae ni motiva el interés.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      - Participación activa en la construcción del organizador</w:t>
            </w:r>
            <w:br/>
            <w:r>
              <w:rPr/>
              <w:t xml:space="preserve">      - Integración de ideas del grupo y respeto a aportes</w:t>
            </w:r>
          </w:p>
        </w:tc>
        <w:tc>
          <w:tcPr>
            <w:noWrap/>
          </w:tcPr>
          <w:p>
            <w:pPr/>
            <w:r>
              <w:rPr/>
              <w:t xml:space="preserve">        Participación activa y equitativa.</w:t>
            </w:r>
            <w:br/>
            <w:r>
              <w:rPr/>
              <w:t xml:space="preserve">        Ideas integradas de todos los miembros.</w:t>
            </w:r>
            <w:br/>
            <w:r>
              <w:rPr/>
              <w:t xml:space="preserve">        Evidente respeto y apoyo mutuo.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adecuada.</w:t>
            </w:r>
            <w:br/>
            <w:r>
              <w:rPr/>
              <w:t xml:space="preserve">        Mayoría de ideas integradas.</w:t>
            </w:r>
            <w:br/>
            <w:r>
              <w:rPr/>
              <w:t xml:space="preserve">        Respeto general entre integrantes.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irregular.</w:t>
            </w:r>
            <w:br/>
            <w:r>
              <w:rPr/>
              <w:t xml:space="preserve">        Pocas ideas del grupo integradas.</w:t>
            </w:r>
            <w:br/>
            <w:r>
              <w:rPr/>
              <w:t xml:space="preserve">        Algún conflicto o falta de respeto menor.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mínima o nula.</w:t>
            </w:r>
            <w:br/>
            <w:r>
              <w:rPr/>
              <w:t xml:space="preserve">        No se integran ideas.</w:t>
            </w:r>
            <w:br/>
            <w:r>
              <w:rPr/>
              <w:t xml:space="preserve">        Falta de respeto o colaboración.      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Cada organizador gráfico (línea del tiempo, sociograma literario, mapa conceptual) debe ser evaluado con esta rúbrica, considerando que el trabajo realizado refleja el aprendizaje colaborativo y el logro de los objetivos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B4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2A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80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CB6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B9C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DF3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21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3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5BB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09B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D19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18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029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09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62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B66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072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BB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516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DA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F02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572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BB8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074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31C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034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F5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C7D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EEB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406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2026-10-01T18:50:12-05:00</dcterms:created>
  <dcterms:modified xsi:type="dcterms:W3CDTF">2026-10-01T18:50:12-05:00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