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Gestionando Mis Emociones: Aprende a Reconocer y Manejar tus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principal desarrollar competencias emocionales a través del reconocimiento, análisis y manejo de las emociones. Los estudiantes aprenderán a identificar distintas emociones en situaciones cotidianas, comprenderán su impacto en las decisiones y comportamientos, y practicarán estrategias para gestionarlas de manera efectiva. La relevancia de este aprendizaje radica en que el manejo adecuado de las emociones contribuye a un mejor ambiente laboral, relaciones interpersonales saludables y bienestar personal. Además, al conectar estos conceptos con experiencias reales y concretas, los estudiantes podrán aplicar lo aprendido en su vida diaria y en su entorno de trabajo, fortaleciendo su inteligencia emocional para enfrentar retos y resolver problemas con mayor eficacia.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emociones básicas y su influencia en el comportamiento individual y grupal.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las emociones involucradas y sus consecuencias.</w:t>
      </w:r>
    </w:p>
    <w:p>
      <w:pPr>
        <w:numPr>
          <w:ilvl w:val="0"/>
          <w:numId w:val="1"/>
        </w:numPr>
      </w:pPr>
      <w:r>
        <w:rPr/>
        <w:t xml:space="preserve">Aplicar estrategias básicas para el manejo adecuado de emociones en contextos laborales y personales.</w:t>
      </w:r>
    </w:p>
    <w:p>
      <w:pPr>
        <w:numPr>
          <w:ilvl w:val="0"/>
          <w:numId w:val="1"/>
        </w:numPr>
      </w:pPr>
      <w:r>
        <w:rPr/>
        <w:t xml:space="preserve">Reflexionar sobre la importancia de la inteligencia emocional para la toma de decisiones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Hojas impresas con casos prácticos sobre emociones (1 por grupo).</w:t>
      </w:r>
    </w:p>
    <w:p>
      <w:pPr>
        <w:numPr>
          <w:ilvl w:val="0"/>
          <w:numId w:val="2"/>
        </w:numPr>
      </w:pPr>
      <w:r>
        <w:rPr/>
        <w:t xml:space="preserve">Video corto (3 minutos) sobre reconocimiento de emociones (dispositivo y proyector o pantalla).</w:t>
      </w:r>
    </w:p>
    <w:p>
      <w:pPr>
        <w:numPr>
          <w:ilvl w:val="0"/>
          <w:numId w:val="2"/>
        </w:numPr>
      </w:pPr>
      <w:r>
        <w:rPr/>
        <w:t xml:space="preserve">Hojas y bolígrafos para toma de notas personales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comunes (alegría, tristeza, enojo, miedo).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cortos.</w:t>
      </w:r>
    </w:p>
    <w:p>
      <w:pPr>
        <w:numPr>
          <w:ilvl w:val="0"/>
          <w:numId w:val="3"/>
        </w:numPr>
      </w:pPr>
      <w:r>
        <w:rPr/>
        <w:t xml:space="preserve">Experiencias previas en trabajo en equipo y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reconocer y manejar sus emociones para mejorar su vida personal y laboral, enfatizando que entender nuestras emociones nos ayuda a tomar mejores decisiones y convivir mejor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emociones recuerdan haber sentido en situaciones recientes en su trabajo o en su hogar? ¿Cómo reaccionaron?”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dos o tres ejemplos breves de emociones que han experimentado.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personas que controlan bien sus emociones tienen hasta un 20% más de éxito en sus trabajos?” Luego, proyecta un video corto (3 minutos) que muestra expresiones faciales y situaciones emocionales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empiezan a relacionar las imágenes con emociones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las emociones con la vida diaria: “En el trabajo y en casa, nuestras emociones pueden ayudarnos o complicarnos las cosas. Por eso, hoy vamos a aprender a reconocerlas y manejarlas para vivir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emociones básicas (alegría, tristeza, enojo, miedo) y su impacto en nuestras acciones, utilizando ejemplos simples y claros. Luego, introduce la metodología de Aprendizaje Basado en Casos señalando que trabajarán con situaciones reales para identificar emociones y cómo manejarlas.</w:t>
      </w:r>
    </w:p>
    <w:p>
      <w:pPr/>
      <w:r>
        <w:rPr>
          <w:b w:val="1"/>
          <w:bCs w:val="1"/>
        </w:rPr>
        <w:t xml:space="preserve">Actividad 1: Análisis de caso emocional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y sus causas en una situación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una hoja con un caso práctico que describe una situación laboral o personal donde se presentan diferentes emociones.</w:t>
      </w:r>
    </w:p>
    <w:p>
      <w:pPr>
        <w:numPr>
          <w:ilvl w:val="1"/>
          <w:numId w:val="4"/>
        </w:numPr>
      </w:pPr>
      <w:r>
        <w:rPr/>
        <w:t xml:space="preserve">Indica que lean el caso y discutan cuáles emociones identifican, cómo se manifiestan y qué consecuencias tienen.</w:t>
      </w:r>
    </w:p>
    <w:p>
      <w:pPr>
        <w:numPr>
          <w:ilvl w:val="1"/>
          <w:numId w:val="4"/>
        </w:numPr>
      </w:pPr>
      <w:r>
        <w:rPr/>
        <w:t xml:space="preserve">Solicita que anoten sus respuestas en la cartulina o pizarra blanca.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emociones identificadas con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“¿Qué emoción creen que está predominando? ¿Cómo afecta esta emoción la decisión del personaje? ¿Podrían identificar otra emoción oculta?” y apoya a los grupos que tengan dudas.</w:t>
      </w:r>
    </w:p>
    <w:p>
      <w:pPr/>
      <w:r>
        <w:rPr>
          <w:b w:val="1"/>
          <w:bCs w:val="1"/>
        </w:rPr>
        <w:t xml:space="preserve">Actividad 2: Estrategias para manejar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básicas para el manejo de emociones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presenta 3 estrategias sencillas para manejar emociones (respirar profundo, cambiar el enfoque, comunicar sentimientos).</w:t>
      </w:r>
    </w:p>
    <w:p>
      <w:pPr>
        <w:numPr>
          <w:ilvl w:val="1"/>
          <w:numId w:val="5"/>
        </w:numPr>
      </w:pPr>
      <w:r>
        <w:rPr/>
        <w:t xml:space="preserve">Luego, cada grupo recibe una situación distinta y debe proponer cómo aplicar una o más estrategias para mejorar la gestión emocional del caso.</w:t>
      </w:r>
    </w:p>
    <w:p>
      <w:pPr>
        <w:numPr>
          <w:ilvl w:val="1"/>
          <w:numId w:val="5"/>
        </w:numPr>
      </w:pPr>
      <w:r>
        <w:rPr/>
        <w:t xml:space="preserve">Los grupos comparten sus propuestas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breve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eligieron esta estrategia? ¿Cómo creen que ayudaría a la persona en el caso? ¿Qué pasaría si no se maneja bien la emoción?” y realimenta las propuestas.</w:t>
      </w:r>
    </w:p>
    <w:p>
      <w:pPr/>
      <w:r>
        <w:rPr>
          <w:b w:val="1"/>
          <w:bCs w:val="1"/>
        </w:rPr>
        <w:t xml:space="preserve">Actividad 3: Role play – Practicando el manejo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manejo de emociones a través de la dramatización de un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parejas y asigna a cada una un breve guion con una situación emocional (por ejemplo, conflicto con un compañero, recibir una crítica, sentirse nervioso antes de una presentación).</w:t>
      </w:r>
    </w:p>
    <w:p>
      <w:pPr>
        <w:numPr>
          <w:ilvl w:val="1"/>
          <w:numId w:val="6"/>
        </w:numPr>
      </w:pPr>
      <w:r>
        <w:rPr/>
        <w:t xml:space="preserve">Las parejas representan la situación dos veces: primero sin manejar la emoción y luego aplicando una estrategia aprendida.</w:t>
      </w:r>
    </w:p>
    <w:p>
      <w:pPr>
        <w:numPr>
          <w:ilvl w:val="1"/>
          <w:numId w:val="6"/>
        </w:numPr>
      </w:pPr>
      <w:r>
        <w:rPr/>
        <w:t xml:space="preserve">Al final, se hace una reflexión grupal sobre las diferencias y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dramatizaciones, hace preguntas reflexivas como “¿Cómo se sintieron en cada escenario? ¿Qué fue diferente? ¿Qué aprendieron sobre el manejo de emociones?” y orienta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una lista personal de situaciones donde han manejado bien o mal sus emociones y qué aprendieron.</w:t>
      </w:r>
    </w:p>
    <w:p>
      <w:pPr>
        <w:numPr>
          <w:ilvl w:val="0"/>
          <w:numId w:val="7"/>
        </w:numPr>
      </w:pPr>
      <w:r>
        <w:rPr/>
        <w:t xml:space="preserve">Para estudiantes que requieran más apoyo: Proveer ejemplos adicionales de emociones y estrategias visuales o resúmenes escritos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conectando lo aprendido con la siguiente actividad, por ejemplo: “Ahora que identificamos las emociones, veamos cómo podemos manejarlas para que no nos afecten negativamente.”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las emociones y cómo manejarlas.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emoción me cuesta identificar o manejar y por qué?</w:t>
      </w:r>
    </w:p>
    <w:p>
      <w:pPr>
        <w:numPr>
          <w:ilvl w:val="0"/>
          <w:numId w:val="8"/>
        </w:numPr>
      </w:pPr>
      <w:r>
        <w:rPr/>
        <w:t xml:space="preserve">¿Qué estrategia aprendida puedo aplicar en mi trabajo o vida diaria?</w:t>
      </w:r>
    </w:p>
    <w:p>
      <w:pPr>
        <w:numPr>
          <w:ilvl w:val="0"/>
          <w:numId w:val="8"/>
        </w:numPr>
      </w:pPr>
      <w:r>
        <w:rPr/>
        <w:t xml:space="preserve">¿Cómo cambiaría mi forma de actuar si manejo mejor mis emociones?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algunos estudiantes respondan y promueve un diálogo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avances y aclarando dudas. Refuerza la importancia del aprendizaje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real: “Recuerden que la inteligencia emocional no solo mejora su trabajo, sino también sus relaciones personales y bienestar general.”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identifiquen una emoción que sientan y apliquen una estrategia para manejarla, anotando brevemente la experiencia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sobre emociones recientes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la observación de las discusiones grupales, análisis de casos, propuestas de estrategias y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escrita y la reflexión personal, evaluando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emociones básicas en situaciones reales (Objetivo 1).</w:t>
      </w:r>
    </w:p>
    <w:p>
      <w:pPr>
        <w:numPr>
          <w:ilvl w:val="0"/>
          <w:numId w:val="10"/>
        </w:numPr>
      </w:pPr>
      <w:r>
        <w:rPr/>
        <w:t xml:space="preserve">Analiza con claridad las causas y efectos de las emociones en los casos presentados (Objetivo 2).</w:t>
      </w:r>
    </w:p>
    <w:p>
      <w:pPr>
        <w:numPr>
          <w:ilvl w:val="0"/>
          <w:numId w:val="10"/>
        </w:numPr>
      </w:pPr>
      <w:r>
        <w:rPr/>
        <w:t xml:space="preserve">Propone y explica el uso adecuado de estrategias para el manejo emocional (Objetivo 3).</w:t>
      </w:r>
    </w:p>
    <w:p>
      <w:pPr>
        <w:numPr>
          <w:ilvl w:val="0"/>
          <w:numId w:val="10"/>
        </w:numPr>
      </w:pPr>
      <w:r>
        <w:rPr/>
        <w:t xml:space="preserve">Reflexiona sobre la importancia de la inteligencia emocional en su vida personal y laboral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en actividades grupales y role play.</w:t>
      </w:r>
    </w:p>
    <w:p>
      <w:pPr>
        <w:numPr>
          <w:ilvl w:val="0"/>
          <w:numId w:val="11"/>
        </w:numPr>
      </w:pPr>
      <w:r>
        <w:rPr/>
        <w:t xml:space="preserve">Rúbrica simple para evaluar la síntesis escrita y reflexión personal.</w:t>
      </w:r>
    </w:p>
    <w:p>
      <w:pPr>
        <w:numPr>
          <w:ilvl w:val="0"/>
          <w:numId w:val="11"/>
        </w:numPr>
      </w:pPr>
      <w:r>
        <w:rPr/>
        <w:t xml:space="preserve">Observación directa y anotaciones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emociones identificadas y sus explicaciones en la actividad de análisis de casos.</w:t>
      </w:r>
    </w:p>
    <w:p>
      <w:pPr>
        <w:numPr>
          <w:ilvl w:val="0"/>
          <w:numId w:val="12"/>
        </w:numPr>
      </w:pPr>
      <w:r>
        <w:rPr/>
        <w:t xml:space="preserve">Propuestas de estrategias para el manejo emocional presentadas en plenaria.</w:t>
      </w:r>
    </w:p>
    <w:p>
      <w:pPr>
        <w:numPr>
          <w:ilvl w:val="0"/>
          <w:numId w:val="12"/>
        </w:numPr>
      </w:pPr>
      <w:r>
        <w:rPr/>
        <w:t xml:space="preserve">Participación y desempeño en dramatizaciones de role play.</w:t>
      </w:r>
    </w:p>
    <w:p>
      <w:pPr>
        <w:numPr>
          <w:ilvl w:val="0"/>
          <w:numId w:val="12"/>
        </w:numPr>
      </w:pPr>
      <w:r>
        <w:rPr/>
        <w:t xml:space="preserve">Síntesis escrita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AE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F9E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2AF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30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81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F18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A79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91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0A6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0C5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9FF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32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2026-10-01T23:14:19-05:00</dcterms:created>
  <dcterms:modified xsi:type="dcterms:W3CDTF">2026-10-01T23:14:19-05:00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