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Adaptando el Proyecto Pedagógico para la Inclusión: Aplicación en Niveles Inicial, Primario y Secundario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de la Educación, con el propósito de profundizar en la comprensión y aplicación del Proyecto Pedagógico para la Inclusión (PPI), conforme a la estructura general establecida por la Res. CFE 311/16 y la Res. Min. 1825/19 de Córdoba. Los estudiantes explorarán cómo adaptar este marco normativo a las diferentes dinámicas pedagógicas, organizativas y curriculares propias de los niveles educativos obligatorios: Inicial, Primario y Secundario.</w:t>
      </w:r>
    </w:p>
    <w:p>
      <w:pPr/>
      <w:r>
        <w:rPr/>
        <w:t xml:space="preserve">El aprendizaje de esta sesión es fundamental para futuros docentes y profesionales de la educación, ya que les permitirá diseñar y ejecutar propuestas inclusivas contextualizadas que respondan a las particularidades de cada etapa educativa, promoviendo la equidad y la participación de todos los estudiantes. Además, se conecta con su formación profesional al fomentar el desarrollo de competencias para la planificación educativa inclusiva, el análisis crítico de normativas y la reflexión sobre la diversidad en el aula.</w:t>
      </w:r>
    </w:p>
    <w:p>
      <w:pPr/>
      <w:r>
        <w:rPr/>
        <w:t xml:space="preserve">La sesión se basa en la metodología del Diseño Universal para el Aprendizaje (DUA), facilitando múltiples medios de representación, expresión y motivación para atender la diversidad del grupo y potenciar un aprendizaje activo,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general del Proyecto Pedagógico para la Inclusión según la normativa vigente (Res. CFE 311/16 y Res. Min. 1825/19).</w:t>
      </w:r>
    </w:p>
    <w:p>
      <w:pPr>
        <w:numPr>
          <w:ilvl w:val="0"/>
          <w:numId w:val="1"/>
        </w:numPr>
      </w:pPr>
      <w:r>
        <w:rPr/>
        <w:t xml:space="preserve">Comparar y diferenciar las adaptaciones específicas del PPI para los niveles Inicial, Primario y Secundario.</w:t>
      </w:r>
    </w:p>
    <w:p>
      <w:pPr>
        <w:numPr>
          <w:ilvl w:val="0"/>
          <w:numId w:val="1"/>
        </w:numPr>
      </w:pPr>
      <w:r>
        <w:rPr/>
        <w:t xml:space="preserve">Diseñar propuestas pedagógicas ajustadas a las dinámicas propias de cada nivel educativo para aplicar el PPI de manera efectiva.</w:t>
      </w:r>
    </w:p>
    <w:p>
      <w:pPr>
        <w:numPr>
          <w:ilvl w:val="0"/>
          <w:numId w:val="1"/>
        </w:numPr>
      </w:pPr>
      <w:r>
        <w:rPr/>
        <w:t xml:space="preserve">Argumentar la importancia de una inclusión educativa contextualizada y pertinente para el desarrollo integral de los estudiantes.</w:t>
      </w:r>
    </w:p>
    <w:p>
      <w:pPr>
        <w:numPr>
          <w:ilvl w:val="0"/>
          <w:numId w:val="1"/>
        </w:numPr>
      </w:pPr>
      <w:r>
        <w:rPr/>
        <w:t xml:space="preserve">Reflexionar críticamente sobre los desafíos y oportunidades de implementar el PPI en diferentes niveles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contenidos clave y esquemas del PPI.</w:t>
      </w:r>
    </w:p>
    <w:p>
      <w:pPr>
        <w:numPr>
          <w:ilvl w:val="0"/>
          <w:numId w:val="2"/>
        </w:numPr>
      </w:pPr>
      <w:r>
        <w:rPr/>
        <w:t xml:space="preserve">Documentos impresos o digitales de la Res. CFE 311/16 y Res. Min. 1825/19 (extractos relevantes).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trabajo colaborativo (ej. Google Docs o Padlet).</w:t>
      </w:r>
    </w:p>
    <w:p>
      <w:pPr>
        <w:numPr>
          <w:ilvl w:val="0"/>
          <w:numId w:val="2"/>
        </w:numPr>
      </w:pPr>
      <w:r>
        <w:rPr/>
        <w:t xml:space="preserve">Videos breves sobre inclusión educativa (3-5 minutos máximo).</w:t>
      </w:r>
    </w:p>
    <w:p>
      <w:pPr>
        <w:numPr>
          <w:ilvl w:val="0"/>
          <w:numId w:val="2"/>
        </w:numPr>
      </w:pPr>
      <w:r>
        <w:rPr/>
        <w:t xml:space="preserve">Cuestionarios interactivos digitales (ej. Kahoot o Quizizz) para activación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políticas educativas y marcos normativos nacionales y provinciales.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inclusión educativa y diversidad en el aula.</w:t>
      </w:r>
    </w:p>
    <w:p>
      <w:pPr>
        <w:numPr>
          <w:ilvl w:val="0"/>
          <w:numId w:val="3"/>
        </w:numPr>
      </w:pPr>
      <w:r>
        <w:rPr/>
        <w:t xml:space="preserve">Experiencia en análisis de documentos normativos o académicos.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principal es comprender y aplicar el PPI respetando las especificidades de los niveles Inicial, Primario y Secundario, para favorecer la inclusión efectiva en las aulas.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de un aula con diversidad en un nivel específico (p.ej. aula de nivel Primario con estudiantes con diferentes necesidades). Luego, plantea la pregunta: "¿Qué elementos del Proyecto Pedagógico para la Inclusión creen que son fundamentales para atender esta diversidad?"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previas sobre el PPI y sus experiencias, mientras el docente registra las ideas clave en la pizarra o presentación digital.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"Según estadísticas recientes, el 30% de las escuelas en Córdoba han comenzado a implementar el PPI, pero sus resultados varían significativamente según el nivel educativo. ¿Por qué creen que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hipótesis breves, generando interés y expectativa sobre la necesidad de adaptar el PPI a cada contexto.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futura labor profesional de los estudiantes, destacando que la comprensión profunda del PPI y su adaptación es clave para diseñar propuestas inclusivas que respondan a las realidades de cada nivel educativo.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lo aprendido podrá influir en su práctica docente y en la mejora de la calidad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marco general del PPI mediante una presentación multimedia que incluye mapas conceptuales, esquemas y videos breves. Explica la estructura normativa de la Res. CFE 311/16 y Res. Min. 1825/19, destacando sus principios básicos y la flexibilidad para adaptarse a cada nivel.</w:t>
      </w:r>
    </w:p>
    <w:p>
      <w:pPr/>
      <w:r>
        <w:rPr/>
        <w:t xml:space="preserve">Se enfatiza el enfoque desde el Diseño Universal para el Aprendizaje, ofreciendo múltiples formas de acceso al contenido: lectura, audio, gráficos y ejemplos reales.</w:t>
      </w:r>
    </w:p>
    <w:p>
      <w:pPr/>
      <w:r>
        <w:rPr>
          <w:b w:val="1"/>
          <w:bCs w:val="1"/>
        </w:rPr>
        <w:t xml:space="preserve">Actividad 1: Análisis comparativo del PPI por niveles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diferenciar las adaptaciones específicas del PPI para los niveles Inicial, Primario y Secundario.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 integrantes.</w:t>
      </w:r>
    </w:p>
    <w:p>
      <w:pPr>
        <w:numPr>
          <w:ilvl w:val="1"/>
          <w:numId w:val="4"/>
        </w:numPr>
      </w:pPr>
      <w:r>
        <w:rPr/>
        <w:t xml:space="preserve">Cada grupo recibe extractos impresos o digitales específicos del PPI para uno de los niveles (Inicial, Primario o Secundario).</w:t>
      </w:r>
    </w:p>
    <w:p>
      <w:pPr>
        <w:numPr>
          <w:ilvl w:val="1"/>
          <w:numId w:val="4"/>
        </w:numPr>
      </w:pPr>
      <w:r>
        <w:rPr/>
        <w:t xml:space="preserve">Los grupos leen y analizan las particularidades del PPI para ese nivel, identificando elementos clave en organización, currículo y estrategias pedagógicas.</w:t>
      </w:r>
    </w:p>
    <w:p>
      <w:pPr>
        <w:numPr>
          <w:ilvl w:val="1"/>
          <w:numId w:val="4"/>
        </w:numPr>
      </w:pPr>
      <w:r>
        <w:rPr/>
        <w:t xml:space="preserve">Luego, elaboran un cuadro comparativo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 o digital con adaptaciones específicas del PPI por nivel.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monitorea el trabajo, formula preguntas guía ("¿Cómo se ajustan estas adaptaciones a las necesidades del nivel?"), y apoya el diálogo colaborativo.</w:t>
      </w:r>
    </w:p>
    <w:p>
      <w:pPr/>
      <w:r>
        <w:rPr>
          <w:b w:val="1"/>
          <w:bCs w:val="1"/>
        </w:rPr>
        <w:t xml:space="preserve">Actividad 2: Diseño colaborativo de propuestas pedagógicas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pedagógicas ajustadas a las dinámicas propias de cada nivel educativo para aplicar el PPI de manera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reorganizan los grupos para que cada uno aborde un nivel educativo diferente al anterior.</w:t>
      </w:r>
    </w:p>
    <w:p>
      <w:pPr>
        <w:numPr>
          <w:ilvl w:val="1"/>
          <w:numId w:val="5"/>
        </w:numPr>
      </w:pPr>
      <w:r>
        <w:rPr/>
        <w:t xml:space="preserve">Con base en el análisis previo, cada grupo diseña una propuesta pedagógica concreta (puede ser una unidad didáctica, una secuencia o una estrategia inclusiva) que responda a las particularidades del PPI para ese nivel.</w:t>
      </w:r>
    </w:p>
    <w:p>
      <w:pPr>
        <w:numPr>
          <w:ilvl w:val="1"/>
          <w:numId w:val="5"/>
        </w:numPr>
      </w:pPr>
      <w:r>
        <w:rPr/>
        <w:t xml:space="preserve">La propuesta debe incluir objetivos, actividades, recursos y formas de evaluación, considerando las diversidades del aula.</w:t>
      </w:r>
    </w:p>
    <w:p>
      <w:pPr>
        <w:numPr>
          <w:ilvl w:val="1"/>
          <w:numId w:val="5"/>
        </w:numPr>
      </w:pPr>
      <w:r>
        <w:rPr/>
        <w:t xml:space="preserve">Los grupos usan recursos digitales colaborativos para redactar su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la propuesta pedagógica adaptada.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el proceso con preguntas y retroalimentación, promoviendo la reflexión crítica y la coherencia con el PPI y DUA.</w:t>
      </w:r>
    </w:p>
    <w:p>
      <w:pPr/>
      <w:r>
        <w:rPr>
          <w:b w:val="1"/>
          <w:bCs w:val="1"/>
        </w:rPr>
        <w:t xml:space="preserve">Actividad 3: Puesta en común y discusión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una inclusión educativa contextualizada y reflexionar sobre desafíos y oportunidades.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(5 minutos) su propuesta pedagógica al resto de la clase.</w:t>
      </w:r>
    </w:p>
    <w:p>
      <w:pPr>
        <w:numPr>
          <w:ilvl w:val="1"/>
          <w:numId w:val="6"/>
        </w:numPr>
      </w:pPr>
      <w:r>
        <w:rPr/>
        <w:t xml:space="preserve">Se abre un espacio para preguntas y discusión guiada por el docente, que invita a evaluar la pertinencia, viabilidad y potencial impacto de las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respetuosa y destaca puntos de mejora y buenas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ofrece la opción de explorar recursos audiovisuales adicionales sobre experiencias exitosas de inclusión en cada nivel y preparar una breve reflexión escrita para compartir luego.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guías con preguntas específicas y resúmenes simplificados para facilitar la comprensión de los documentos normativos y acompaña en la elaboración de los cuadros comparativos y propuestas.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del PPI para cada nivel es la base para diseñar propuestas pedagógicas pertinentes, y cómo la discusión crítica fortalece la capacidad argumentativa y el compromiso con la inclusión educativa contextualizada.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de manera individual, completen un organizador gráfico digital (puede ser un mapa mental o esquema) donde respondan: "¿Cuáles son las tres ideas clave que deben guiar la aplicación del PPI en los niveles Inicial, Primario y Secundario?"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organizador y lo comparten en la plataforma digital para revisión.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adaptar las orientaciones del PPI para responder a las características específicas de un nivel educativo?</w:t>
      </w:r>
    </w:p>
    <w:p>
      <w:pPr>
        <w:numPr>
          <w:ilvl w:val="0"/>
          <w:numId w:val="8"/>
        </w:numPr>
      </w:pPr>
      <w:r>
        <w:rPr/>
        <w:t xml:space="preserve">¿Qué desafíos prevéo al implementar estas propuestas en contextos reales y cómo podría enfrentarlos?</w:t>
      </w:r>
    </w:p>
    <w:p>
      <w:pPr>
        <w:numPr>
          <w:ilvl w:val="0"/>
          <w:numId w:val="8"/>
        </w:numPr>
      </w:pPr>
      <w:r>
        <w:rPr/>
        <w:t xml:space="preserve">¿De qué manera la metodología DUA contribuye a una inclusión más efectiva dentro del PPI?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voluntariamente respuestas breves y reflexiona con el grupo sobre las diferentes perspectivas.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las propuestas y mapas conceptuales, destacando aciertos, clarificando dudas y sugiriendo mejoras. Resalta la importancia del trabajo colaborativo y la aplicación contextualizada.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prácticas docentes y con la necesidad de seguir actualizándose en normativas y metodologías inclusivas.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actividad complementaria investigar un caso real de implementación del PPI en un nivel educativo específico y preparar un breve informe crítico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activación de conocimientos previos y el caso real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observación directa, análisis de productos intermedios (cuadros comparativos, propuestas pedagógicas)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organizador gráfico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la estructura normativa del PPI y sus fundamentos (objetivo 1).</w:t>
      </w:r>
    </w:p>
    <w:p>
      <w:pPr>
        <w:numPr>
          <w:ilvl w:val="0"/>
          <w:numId w:val="10"/>
        </w:numPr>
      </w:pPr>
      <w:r>
        <w:rPr/>
        <w:t xml:space="preserve">Habilidad para identificar y comparar las adaptaciones del PPI en diferentes niveles educativos (objetivo 2).</w:t>
      </w:r>
    </w:p>
    <w:p>
      <w:pPr>
        <w:numPr>
          <w:ilvl w:val="0"/>
          <w:numId w:val="10"/>
        </w:numPr>
      </w:pPr>
      <w:r>
        <w:rPr/>
        <w:t xml:space="preserve">Creatividad y pertinencia en el diseño de propuestas pedagógicas inclusivas ajustadas a cada nivel (objetivo 3).</w:t>
      </w:r>
    </w:p>
    <w:p>
      <w:pPr>
        <w:numPr>
          <w:ilvl w:val="0"/>
          <w:numId w:val="10"/>
        </w:numPr>
      </w:pPr>
      <w:r>
        <w:rPr/>
        <w:t xml:space="preserve">Argumentación fundamentada sobre la importancia y desafíos de la inclusión educativa contextualizada (objetivo 4).</w:t>
      </w:r>
    </w:p>
    <w:p>
      <w:pPr>
        <w:numPr>
          <w:ilvl w:val="0"/>
          <w:numId w:val="10"/>
        </w:numPr>
      </w:pPr>
      <w:r>
        <w:rPr/>
        <w:t xml:space="preserve">Reflexión crítica sobre la aplicación práctica del PPI y el uso del DUA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cuadros comparativos y propuestas pedagógicas.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calidad en debate.</w:t>
      </w:r>
    </w:p>
    <w:p>
      <w:pPr>
        <w:numPr>
          <w:ilvl w:val="0"/>
          <w:numId w:val="11"/>
        </w:numPr>
      </w:pPr>
      <w:r>
        <w:rPr/>
        <w:t xml:space="preserve">Autoevaluación guiada para la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Cuadros comparativos detallados con adaptaciones del PPI por nivel.</w:t>
      </w:r>
    </w:p>
    <w:p>
      <w:pPr>
        <w:numPr>
          <w:ilvl w:val="0"/>
          <w:numId w:val="12"/>
        </w:numPr>
      </w:pPr>
      <w:r>
        <w:rPr/>
        <w:t xml:space="preserve">Propuestas pedagógicas concretas y contextualizadas.</w:t>
      </w:r>
    </w:p>
    <w:p>
      <w:pPr>
        <w:numPr>
          <w:ilvl w:val="0"/>
          <w:numId w:val="12"/>
        </w:numPr>
      </w:pPr>
      <w:r>
        <w:rPr/>
        <w:t xml:space="preserve">Participación activa y argumentativa en la discusión.</w:t>
      </w:r>
    </w:p>
    <w:p>
      <w:pPr>
        <w:numPr>
          <w:ilvl w:val="0"/>
          <w:numId w:val="12"/>
        </w:numPr>
      </w:pPr>
      <w:r>
        <w:rPr/>
        <w:t xml:space="preserve">Organizadores gráficos individuales que sintetizan el aprendizaje.</w:t>
      </w:r>
    </w:p>
    <w:p>
      <w:pPr>
        <w:numPr>
          <w:ilvl w:val="0"/>
          <w:numId w:val="12"/>
        </w:numPr>
      </w:pPr>
      <w:r>
        <w:rPr/>
        <w:t xml:space="preserve">Respuestas reflexivas en la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496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B64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92E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2FC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1D1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F58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0E2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F4A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418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43C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731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43C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2026-10-02T02:45:40-05:00</dcterms:created>
  <dcterms:modified xsi:type="dcterms:W3CDTF">2026-10-02T02:45:40-05:00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