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Entre el Miedo y la Esperanza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activa y significativa qué fue la Guerra Fría, sus causas, principales eventos y consecuencias a nivel mundial y local. A través de actividades diversas, los alumnos podrán analizar los conflictos ideológicos entre Estados Unidos y la Unión Soviética, identificando cómo estas tensiones afectaron la vida cotidiana y la política global. La relevancia de este tema radica en que muchos de los conflictos actuales tienen raíces en esa época, por lo que conocerla permite interpretar mejor el mundo contemporáneo y la importancia de la diplomacia y la cooperación internacional.</w:t>
      </w:r>
    </w:p>
    <w:p>
      <w:pPr/>
      <w:r>
        <w:rPr/>
        <w:t xml:space="preserve">Además, se conecta con la vida del estudiante al mostrar cómo los conflictos internacionales pueden influir en la cultura, tecnología y sociedad, y cómo cada persona puede ser un agente de paz y entendimiento. La metodología utilizada, basada en el Diseño Universal para el Aprendizaje, asegura que todos los estudiantes tengan múltiples formas de acceder al conocimiento, expresarse y motivarse, respetando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principales que originaron la Guerra Fría y sus características fundamentales.</w:t>
      </w:r>
    </w:p>
    <w:p>
      <w:pPr>
        <w:numPr>
          <w:ilvl w:val="0"/>
          <w:numId w:val="1"/>
        </w:numPr>
      </w:pPr>
      <w:r>
        <w:rPr/>
        <w:t xml:space="preserve">Comparar los sistemas políticos y económicos de Estados Unidos y la Unión Soviética durante la Guerra Fría.</w:t>
      </w:r>
    </w:p>
    <w:p>
      <w:pPr>
        <w:numPr>
          <w:ilvl w:val="0"/>
          <w:numId w:val="1"/>
        </w:numPr>
      </w:pPr>
      <w:r>
        <w:rPr/>
        <w:t xml:space="preserve">Identificar los eventos clave y su impacto en la sociedad global y local.</w:t>
      </w:r>
    </w:p>
    <w:p>
      <w:pPr>
        <w:numPr>
          <w:ilvl w:val="0"/>
          <w:numId w:val="1"/>
        </w:numPr>
      </w:pPr>
      <w:r>
        <w:rPr/>
        <w:t xml:space="preserve">Argumentar cómo la Guerra Fría influyó en la vida cotidiana y en la política actual.</w:t>
      </w:r>
    </w:p>
    <w:p>
      <w:pPr>
        <w:numPr>
          <w:ilvl w:val="0"/>
          <w:numId w:val="1"/>
        </w:numPr>
      </w:pPr>
      <w:r>
        <w:rPr/>
        <w:t xml:space="preserve">Crear un mapa conceptual que sintetice las ideas principales del periodo de la Guerra Fría.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breve explicativo sobre la Guerra Fría (duración aproximada: 4 minutos)</w:t>
      </w:r>
    </w:p>
    <w:p>
      <w:pPr>
        <w:numPr>
          <w:ilvl w:val="0"/>
          <w:numId w:val="2"/>
        </w:numPr>
      </w:pPr>
      <w:r>
        <w:rPr/>
        <w:t xml:space="preserve">Hojas tamaño carta y marcadores de colores (3 por estudiante)</w:t>
      </w:r>
    </w:p>
    <w:p>
      <w:pPr>
        <w:numPr>
          <w:ilvl w:val="0"/>
          <w:numId w:val="2"/>
        </w:numPr>
      </w:pPr>
      <w:r>
        <w:rPr/>
        <w:t xml:space="preserve">Fichas impresas con eventos clave para ordenar cronológicamente (1 por estudiante o pareja)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(opcional, 1 por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Organizadores gráficos impresos para mapa conceptual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Capacidad para comparar y analizar información sencilla</w:t>
      </w:r>
    </w:p>
    <w:p>
      <w:pPr>
        <w:numPr>
          <w:ilvl w:val="0"/>
          <w:numId w:val="3"/>
        </w:numPr>
      </w:pPr>
      <w:r>
        <w:rPr/>
        <w:t xml:space="preserve">Uso básico de mapas y líneas de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un periodo muy importante en la historia reciente llamado la Guerra Fría, que cambió la forma en que los países se relacionan y afectó la vida de muchas personas. Señala que comprenderlo nos ayuda a entender el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Guerra Fría? ¿Por qué creen que se llama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"¿Sabían que durante la Guerra Fría hubo momentos en que el mundo estuvo al borde de una guerra nuclear? Hoy veremos por qué y cómo se evitó ese terrible conflicto."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"Aunque pasó hace tiempo, la Guerra Fría influyó en la tecnología que usamos hoy y en las noticias que escuchamos. Además, nos enseña la importancia de resolver conflictos sin violencia."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que explica las causas, actores principales y características de la Guerra Fría, con imágenes y lenguaje sencillo. Complementa con una breve explicación en pizarra con palabras clave: Capitalismo, Comunismo, Bloques, Carrera armamentista.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ordenar cronológicamente eventos clave de la Guerra Fría.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fichas con eventos (ej. Bloqueo de Berlín, Crisis de los Misiles, Caída del Muro de Berlín). En parejas, los estudiantes leen y discuten para ordenar las fichas en la secuencia correcta sobre una mesa o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ordenada con eventos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"¿Por qué creen que este evento ocurrió antes o después? ¿Qué consecuencias tuvo?" y ofrece pistas si es necesario.</w:t>
      </w:r>
    </w:p>
    <w:p>
      <w:pPr/>
      <w:r>
        <w:rPr>
          <w:b w:val="1"/>
          <w:bCs w:val="1"/>
        </w:rPr>
        <w:t xml:space="preserve">Actividad 2: Comparación de sistemas políticos y económicos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capitalismo y comunismo.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entregan dos columnas para llenar: una para características del sistema capitalista y otra del comunista. Usan el video, sus conocimientos y discusión guiada por el docente para completar.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al menos 3 diferencias y 2 semejanzas.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"¿Cómo afecta cada sistema a las personas? ¿Qué ventajas o desventajas notan?" y apoya con ejemplos.</w:t>
      </w:r>
    </w:p>
    <w:p>
      <w:pPr/>
      <w:r>
        <w:rPr>
          <w:b w:val="1"/>
          <w:bCs w:val="1"/>
        </w:rPr>
        <w:t xml:space="preserve">Actividad 3: Creación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ideas clave sobre la Guerra Fría.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organizadores gráficos para crear un mapa conceptual con términos y conceptos vistos, conectando causas, eventos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relacionarías este evento con esta causa? ¿Qué impacto tuvo?" y revisa avances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un personaje o evento extra y compartir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apoyo:</w:t>
      </w:r>
      <w:r>
        <w:rPr/>
        <w:t xml:space="preserve"> Se les proporciona resúmenes breves y preguntas guía para facilitar la comprensión y pueden trabajar con un ayudante o en grupo reducido.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ayuda a construir el conocimiento para entender la complejidad del tema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que aprendió sobre la Guerra Fría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las causas principales que llevaron a la Guerra Fría?</w:t>
      </w:r>
    </w:p>
    <w:p>
      <w:pPr>
        <w:numPr>
          <w:ilvl w:val="0"/>
          <w:numId w:val="8"/>
        </w:numPr>
      </w:pPr>
      <w:r>
        <w:rPr/>
        <w:t xml:space="preserve">¿Cómo afectaron los sistemas políticos y económicos a la vida de las personas?</w:t>
      </w:r>
    </w:p>
    <w:p>
      <w:pPr>
        <w:numPr>
          <w:ilvl w:val="0"/>
          <w:numId w:val="8"/>
        </w:numPr>
      </w:pPr>
      <w:r>
        <w:rPr/>
        <w:t xml:space="preserve">¿Por qué es importante conocer este periodo para entender el mundo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y comenta en voz alta respuestas destacadas, resolviendo dudas frecuentes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explorarán cómo terminó la Guerra Fría y qué cambios provocó en el mundo, invitándolos a observar noticias o películas relacionadas para conectar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casa alguna noticia o situación actual donde se vean reflejados conflictos de ideas o intereses y escriban un breve comentario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y productos), y sumativa en el cierre (ticket de salida y mapa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principales de la Guerra Fría (objetivo 1).</w:t>
      </w:r>
    </w:p>
    <w:p>
      <w:pPr>
        <w:numPr>
          <w:ilvl w:val="0"/>
          <w:numId w:val="9"/>
        </w:numPr>
      </w:pPr>
      <w:r>
        <w:rPr/>
        <w:t xml:space="preserve">Compara adecuadamente los sistemas políticos y económicos (objetivo 2).</w:t>
      </w:r>
    </w:p>
    <w:p>
      <w:pPr>
        <w:numPr>
          <w:ilvl w:val="0"/>
          <w:numId w:val="9"/>
        </w:numPr>
      </w:pPr>
      <w:r>
        <w:rPr/>
        <w:t xml:space="preserve">Identifica y ordena los eventos clave con precisión (objetivo 3).</w:t>
      </w:r>
    </w:p>
    <w:p>
      <w:pPr>
        <w:numPr>
          <w:ilvl w:val="0"/>
          <w:numId w:val="9"/>
        </w:numPr>
      </w:pPr>
      <w:r>
        <w:rPr/>
        <w:t xml:space="preserve">Argumenta con claridad la influencia del periodo en la vida cotidiana y política (objetivo 4).</w:t>
      </w:r>
    </w:p>
    <w:p>
      <w:pPr>
        <w:numPr>
          <w:ilvl w:val="0"/>
          <w:numId w:val="9"/>
        </w:numPr>
      </w:pPr>
      <w:r>
        <w:rPr/>
        <w:t xml:space="preserve">Crea un mapa conceptual organizado y coherente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las actividades en parejas y grupos, observación directa durante el trabajo colaborativo, rúbrica para evaluar el mapa conceptual, revisión del ticket de salida y autoevaluación guiada.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Línea del tiempo, tabla comparativa, mapa conceptual y ticket de salida que demuestran la comprensión y habilidades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44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25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2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13F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66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CAE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BB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5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DE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2026-10-02T03:57:38-05:00</dcterms:created>
  <dcterms:modified xsi:type="dcterms:W3CDTF">2026-10-02T03:57:38-05:00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