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Emocional: Origen y Evolución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origen, desarrollo histórico y los principales modelos de la inteligencia emocional (IE). A través de actividades colaborativas y prácticas, los alumnos explorarán cómo las emociones influyen en su bienestar personal, en sus relaciones y en la toma de decisiones responsables. Se busca que reconozcan la importancia de identificar, comprender y gestionar sus emociones de forma consciente, conectando este aprendizaje con situaciones reales de su vida cotidiana, como el manejo del estrés, conflictos interpersonales y la autoestima. La relevancia del tema radica en fortalecer competencias socioemocionales imprescindibles para su desarrollo integral y éxito en diversos ámbitos. Mediante el enfoque de Aprendizaje Basado en Proyectos, los estudiantes crearán un producto tangible que refleje su aprendizaje, fomentando la autonomía, el pensamiento crítico y el trabajo en equipo. Así, comprenderán cómo la inteligencia emocional ha evolucionado desde sus orígenes hasta la actualidad y cómo pueden aplicarla para mejorar su calidad de vida y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la evolución histórica del concepto de inteligencia emocional.</w:t>
      </w:r>
    </w:p>
    <w:p>
      <w:pPr>
        <w:numPr>
          <w:ilvl w:val="0"/>
          <w:numId w:val="1"/>
        </w:numPr>
      </w:pPr>
      <w:r>
        <w:rPr/>
        <w:t xml:space="preserve">Comparar los principales modelos teóricos de la inteligencia emocional.</w:t>
      </w:r>
    </w:p>
    <w:p>
      <w:pPr>
        <w:numPr>
          <w:ilvl w:val="0"/>
          <w:numId w:val="1"/>
        </w:numPr>
      </w:pPr>
      <w:r>
        <w:rPr/>
        <w:t xml:space="preserve">Identificar y describir las emociones básicas y su influencia en el comportamiento humano.</w:t>
      </w:r>
    </w:p>
    <w:p>
      <w:pPr>
        <w:numPr>
          <w:ilvl w:val="0"/>
          <w:numId w:val="1"/>
        </w:numPr>
      </w:pPr>
      <w:r>
        <w:rPr/>
        <w:t xml:space="preserve">Aplicar estrategias para reconocer y gestionar las emociones en situaciones cotidianas.</w:t>
      </w:r>
    </w:p>
    <w:p>
      <w:pPr>
        <w:numPr>
          <w:ilvl w:val="0"/>
          <w:numId w:val="1"/>
        </w:numPr>
      </w:pPr>
      <w:r>
        <w:rPr/>
        <w:t xml:space="preserve">Diseñar un producto colaborativo que integre los conocimientos adquiridos sobre inteligencia emocional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introductorio sobre inteligencia emocional (duración máxima 3 minutos).</w:t>
      </w:r>
    </w:p>
    <w:p>
      <w:pPr>
        <w:numPr>
          <w:ilvl w:val="0"/>
          <w:numId w:val="2"/>
        </w:numPr>
      </w:pPr>
      <w:r>
        <w:rPr/>
        <w:t xml:space="preserve">Hojas blancas y marcadores de colores (1 por cada 3-4 estudiantes).</w:t>
      </w:r>
    </w:p>
    <w:p>
      <w:pPr>
        <w:numPr>
          <w:ilvl w:val="0"/>
          <w:numId w:val="2"/>
        </w:numPr>
      </w:pPr>
      <w:r>
        <w:rPr/>
        <w:t xml:space="preserve">Cartulinas para el producto final (1 por grupo).</w:t>
      </w:r>
    </w:p>
    <w:p>
      <w:pPr>
        <w:numPr>
          <w:ilvl w:val="0"/>
          <w:numId w:val="2"/>
        </w:numPr>
      </w:pPr>
      <w:r>
        <w:rPr/>
        <w:t xml:space="preserve">Material impreso con resumen de modelos de inteligencia emocional (1 por estudiante).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Plantilla para organizador gráfico (impresa, 1 por estudiante).</w:t>
      </w:r>
    </w:p>
    <w:p>
      <w:pPr>
        <w:numPr>
          <w:ilvl w:val="0"/>
          <w:numId w:val="2"/>
        </w:numPr>
      </w:pPr>
      <w:r>
        <w:rPr/>
        <w:t xml:space="preserve">Formulario o papel para preguntas de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influencia en el comportamiento (aprendido en cursos previos de Ética y Valores o Psicología básica).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oral.</w:t>
      </w:r>
    </w:p>
    <w:p>
      <w:pPr>
        <w:numPr>
          <w:ilvl w:val="0"/>
          <w:numId w:val="3"/>
        </w:numPr>
      </w:pPr>
      <w:r>
        <w:rPr/>
        <w:t xml:space="preserve">Capacidad para analizar textos breves y videos educativos.</w:t>
      </w:r>
    </w:p>
    <w:p>
      <w:pPr>
        <w:numPr>
          <w:ilvl w:val="0"/>
          <w:numId w:val="3"/>
        </w:numPr>
      </w:pPr>
      <w:r>
        <w:rPr/>
        <w:t xml:space="preserve">Experiencia previa en elaboración de resúmenes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cómo surgió el concepto de inteligencia emocional, cómo ha evolucionado y por qué es importante para su vida personal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que presenta situaciones cotidianas donde las emociones afectan decisiones y relaciones. Luego plantea la pregunta detonadora: </w:t>
      </w:r>
      <w:r>
        <w:rPr>
          <w:i w:val="1"/>
          <w:iCs w:val="1"/>
        </w:rPr>
        <w:t xml:space="preserve">“¿Por qué creen que entender nuestras emociones puede ayudarnos a vivir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“¿Sabían que el término ‘inteligencia emocional’ fue popularizado hace solo unas décadas, pero sus raíces se remontan a teorías del siglo XX?”</w:t>
      </w:r>
      <w:r>
        <w:rPr/>
        <w:t xml:space="preserve"> Invita a descubrir juntos esa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“Comprender y manejar nuestras emociones puede ayudarnos a mejorar nuestras relaciones con amigos, familiares y en la escuela, así como a tomar mejores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sus emociones influyen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breve resumen impreso que entrega a cada estudiante con los puntos clave: origen histórico, evolución y principales modelos (Mayer-Salovey-Caruso, Goleman, Bar-On). Explica que trabajarán en equipos para profundizar y crear un producto que integre estos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resumen y se preparan para trabajar en equipo.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y evolución histórica de la inteligencia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estudiantes, entrega hojas y marcadores. Indica que construirán una línea del tiempo con los hitos más importantes del desarrollo histórico de la inteligencia emocional usando el resumen entregado y discutiendo entre ellos.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fechas y eventos clave, los escriben y dibujan en la hoja para formar la línea del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</w:t>
      </w:r>
      <w:r>
        <w:rPr>
          <w:i w:val="1"/>
          <w:iCs w:val="1"/>
        </w:rPr>
        <w:t xml:space="preserve">“¿Por qué creen que este evento es importante para entender la inteligencia emocional?”</w:t>
      </w:r>
      <w:r>
        <w:rPr/>
        <w:t xml:space="preserve"> o </w:t>
      </w:r>
      <w:r>
        <w:rPr>
          <w:i w:val="1"/>
          <w:iCs w:val="1"/>
        </w:rPr>
        <w:t xml:space="preserve">“¿Cómo se relacionan estos modelos entre sí?”</w:t>
      </w:r>
    </w:p>
    <w:p>
      <w:pPr/>
      <w:r>
        <w:rPr>
          <w:b w:val="1"/>
          <w:bCs w:val="1"/>
        </w:rPr>
        <w:t xml:space="preserve">Actividad 2: Comparación de modelos mediante mapa 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principales modelos teóricos de la inteligencia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para crear un mapa mental. Indica que, en grupos, deberán resumir en el mapa los principales modelos, destacando sus características y diferencias.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organizar la información y plasmarla en el mapa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grupos de actividad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impreso o dibujado.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preguntando: </w:t>
      </w:r>
      <w:r>
        <w:rPr>
          <w:i w:val="1"/>
          <w:iCs w:val="1"/>
        </w:rPr>
        <w:t xml:space="preserve">“¿Qué modelo creen que es más aplicable en su vida diaria y por qué?”</w:t>
      </w:r>
    </w:p>
    <w:p>
      <w:pPr/>
      <w:r>
        <w:rPr>
          <w:b w:val="1"/>
          <w:bCs w:val="1"/>
        </w:rPr>
        <w:t xml:space="preserve">Actividad 3: Estrategias para identificar y gestionar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reconocer y gestionar las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elabore un breve plan de acciones o consejos para identificar y manejar sus emociones en situaciones escolares o familiares.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estrategias prácticas, luego las comparten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estrategias 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enfatiza la importancia de la gestión emocional para el bienestar.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investigando ejemplos históricos de personas que aplicaron inteligencia emocional para resolver conflictos (pueden usar dispositivos móviles).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acompañamiento individual o en pareja, con preguntas guiadas para facilitar la comprensión y elaboración de los productos.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de enlace como: </w:t>
      </w:r>
      <w:r>
        <w:rPr>
          <w:i w:val="1"/>
          <w:iCs w:val="1"/>
        </w:rPr>
        <w:t xml:space="preserve">“¿Cómo se relaciona lo que aprendimos en la línea del tiempo con los modelos que ahora comparamos?”</w:t>
      </w:r>
      <w:r>
        <w:rPr/>
        <w:t xml:space="preserve"> para asegurar la continuidad conceptual y preparar la siguiente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conectan ideas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organizador gráfico individual tipo “Ticket de salida” con las siguientes indicaciones: </w:t>
      </w:r>
      <w:r>
        <w:rPr>
          <w:i w:val="1"/>
          <w:iCs w:val="1"/>
        </w:rPr>
        <w:t xml:space="preserve">“Escribe tres ideas clave que aprendiste hoy sobre inteligencia emocional, una emoción que te gustaría gestionar mejor y una pregunta que te quedó sobre el tema.”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de forma individual y entregarán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reflexión oral rápida:</w:t>
      </w:r>
    </w:p>
    <w:p>
      <w:pPr>
        <w:numPr>
          <w:ilvl w:val="0"/>
          <w:numId w:val="8"/>
        </w:numPr>
      </w:pPr>
      <w:r>
        <w:rPr/>
        <w:t xml:space="preserve">¿De qué manera la inteligencia emocional puede ayudarte en tus relaciones diarias?</w:t>
      </w:r>
    </w:p>
    <w:p>
      <w:pPr>
        <w:numPr>
          <w:ilvl w:val="0"/>
          <w:numId w:val="8"/>
        </w:numPr>
      </w:pPr>
      <w:r>
        <w:rPr/>
        <w:t xml:space="preserve">¿Qué modelo de inteligencia emocional te parece más útil y por qué?</w:t>
      </w:r>
    </w:p>
    <w:p>
      <w:pPr>
        <w:numPr>
          <w:ilvl w:val="0"/>
          <w:numId w:val="8"/>
        </w:numPr>
      </w:pPr>
      <w:r>
        <w:rPr/>
        <w:t xml:space="preserve">¿Cómo planeas aplicar lo aprendido para mejorar tu bienestar personal?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los productos y reflexiones, aclarando dudas y reforzando la importancia de la inteligencia emocional para su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situación donde puedan aplicar las estrategias para gestionar emociones y compartirlo en la próxima sesión o en un foro digital de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mantener un “Diario emocional” por tres días, anotando situaciones, emociones sentidas y cómo las gestionaron.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y discusión previa al contenido.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elaboración de la línea del tiempo, mapas mentales y planes de gestión emocional, con retroalimentación continua.</w:t>
      </w:r>
    </w:p>
    <w:p>
      <w:pPr>
        <w:numPr>
          <w:ilvl w:val="0"/>
          <w:numId w:val="9"/>
        </w:numPr>
      </w:pPr>
      <w:r>
        <w:rPr/>
        <w:t xml:space="preserve">Sumativa: en la fase de cierre, a través del organizador gráfico (ticket de salida)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el origen y evolución histórica de la inteligencia emocional (relacionado con Objetivo 1).</w:t>
      </w:r>
    </w:p>
    <w:p>
      <w:pPr>
        <w:numPr>
          <w:ilvl w:val="0"/>
          <w:numId w:val="10"/>
        </w:numPr>
      </w:pPr>
      <w:r>
        <w:rPr/>
        <w:t xml:space="preserve">Claridad y precisión en la comparación de modelos teóricos (Objetivo 2).</w:t>
      </w:r>
    </w:p>
    <w:p>
      <w:pPr>
        <w:numPr>
          <w:ilvl w:val="0"/>
          <w:numId w:val="10"/>
        </w:numPr>
      </w:pPr>
      <w:r>
        <w:rPr/>
        <w:t xml:space="preserve">Habilidad para reconocer emociones y describir estrategias de gestión emocional (Objetivos 3 y 4).</w:t>
      </w:r>
    </w:p>
    <w:p>
      <w:pPr>
        <w:numPr>
          <w:ilvl w:val="0"/>
          <w:numId w:val="10"/>
        </w:numPr>
      </w:pPr>
      <w:r>
        <w:rPr/>
        <w:t xml:space="preserve">Creatividad y trabajo colaborativo en la elaboración del producto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cumplimiento en actividades grupales.</w:t>
      </w:r>
    </w:p>
    <w:p>
      <w:pPr>
        <w:numPr>
          <w:ilvl w:val="0"/>
          <w:numId w:val="11"/>
        </w:numPr>
      </w:pPr>
      <w:r>
        <w:rPr/>
        <w:t xml:space="preserve">Rúbrica para valorar la línea del tiempo y mapa mental (criterios: contenido, organización, creatividad).</w:t>
      </w:r>
    </w:p>
    <w:p>
      <w:pPr>
        <w:numPr>
          <w:ilvl w:val="0"/>
          <w:numId w:val="11"/>
        </w:numPr>
      </w:pPr>
      <w:r>
        <w:rPr/>
        <w:t xml:space="preserve">Observación directa para valorar la participación en discusiones y reflexión oral.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 del tiempo grupal sobre la historia de la inteligencia emocional.</w:t>
      </w:r>
    </w:p>
    <w:p>
      <w:pPr>
        <w:numPr>
          <w:ilvl w:val="0"/>
          <w:numId w:val="12"/>
        </w:numPr>
      </w:pPr>
      <w:r>
        <w:rPr/>
        <w:t xml:space="preserve">Mapa mental que compara los modelos teóricos.</w:t>
      </w:r>
    </w:p>
    <w:p>
      <w:pPr>
        <w:numPr>
          <w:ilvl w:val="0"/>
          <w:numId w:val="12"/>
        </w:numPr>
      </w:pPr>
      <w:r>
        <w:rPr/>
        <w:t xml:space="preserve">Lista de estrategias para identificar y gestionar emociones.</w:t>
      </w:r>
    </w:p>
    <w:p>
      <w:pPr>
        <w:numPr>
          <w:ilvl w:val="0"/>
          <w:numId w:val="12"/>
        </w:numPr>
      </w:pPr>
      <w:r>
        <w:rPr/>
        <w:t xml:space="preserve">Organizador gráfico individual (ticket de salida)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FD6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A9A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EC2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565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2B2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67B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EB3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B0B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AF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622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A15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8F6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2026-10-01T22:31:01-05:00</dcterms:created>
  <dcterms:modified xsi:type="dcterms:W3CDTF">2026-10-01T22:31:01-05:00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