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Cinética y la Velocidad de Reacción: ¡Descubre la Ciencia en Movimiento!</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(12-15 años) comprendan los conceptos fundamentales de la energía cinética y la velocidad de reacción a través de un enfoque activo basado en la indagación. Los alumnos aprenderán cómo la energía en movimiento afecta la rapidez con la que ocurren las reacciones químicas, explorando fenómenos que ocurren a su alrededor y en su vida diaria, como la rapidez con la que se disuelve una pastilla en agua o cómo la temperatura influye en las reacciones.</w:t>
      </w:r>
    </w:p>
    <w:p>
      <w:pPr/>
      <w:r>
        <w:rPr/>
        <w:t xml:space="preserve">La relevancia de estos conceptos radica en el entendimiento de procesos naturales y tecnológicos, desde la digestión de alimentos hasta la fabricación de productos. Al conectar la teoría con experimentos sencillos y preguntas abiertas, los estudiantes desarrollarán habilidades científicas críticas, como la formulación de hipótesis, la observación sistemática y el análisis de resultados, fortaleciendo así su curiosidad y capacidad para aprender de manera autónoma.</w:t>
      </w:r>
    </w:p>
    <w:p>
      <w:pPr/>
      <w:r>
        <w:rPr/>
        <w:t xml:space="preserve">Este plan fomenta el aprendizaje activo y el pensamiento crítico, preparando a los estudiantes para enfrentarse a problemas científicos reales y promoviendo la aplicación práctica de la química en su entorno cotidiano.</w:t>
      </w:r>
    </w:p>
    <w:p/>
    <w:p>
      <w:pPr/>
      <w:r>
        <w:rPr>
          <w:color w:val="2b6cb0"/>
          <w:sz w:val="28"/>
          <w:szCs w:val="28"/>
          <w:b w:val="1"/>
          <w:bCs w:val="1"/>
        </w:rPr>
        <w:t xml:space="preserve">Objetivos de Aprendizaje</w:t>
      </w:r>
    </w:p>
    <w:p>
      <w:pPr>
        <w:numPr>
          <w:ilvl w:val="0"/>
          <w:numId w:val="1"/>
        </w:numPr>
      </w:pPr>
      <w:r>
        <w:rPr/>
        <w:t xml:space="preserve">Analizar cómo la energía cinética de las partículas influye en la velocidad de una reacción química.</w:t>
      </w:r>
    </w:p>
    <w:p>
      <w:pPr>
        <w:numPr>
          <w:ilvl w:val="0"/>
          <w:numId w:val="1"/>
        </w:numPr>
      </w:pPr>
      <w:r>
        <w:rPr/>
        <w:t xml:space="preserve">Investigar y comparar la velocidad de reacción bajo diferentes condiciones experimentales.</w:t>
      </w:r>
    </w:p>
    <w:p>
      <w:pPr>
        <w:numPr>
          <w:ilvl w:val="0"/>
          <w:numId w:val="1"/>
        </w:numPr>
      </w:pPr>
      <w:r>
        <w:rPr/>
        <w:t xml:space="preserve">Formular preguntas científicas y diseñar experimentos para explorar la relación entre energía y velocidad de reacción.</w:t>
      </w:r>
    </w:p>
    <w:p>
      <w:pPr>
        <w:numPr>
          <w:ilvl w:val="0"/>
          <w:numId w:val="1"/>
        </w:numPr>
      </w:pPr>
      <w:r>
        <w:rPr/>
        <w:t xml:space="preserve">Argumentar con base en evidencia experimental sobre los factores que afectan la velocidad de reacción.</w:t>
      </w:r>
    </w:p>
    <w:p>
      <w:pPr>
        <w:numPr>
          <w:ilvl w:val="0"/>
          <w:numId w:val="1"/>
        </w:numPr>
      </w:pPr>
      <w:r>
        <w:rPr/>
        <w:t xml:space="preserve">Comunicar resultados y conclusiones de manera clara y organizada.</w:t>
      </w:r>
    </w:p>
    <w:p/>
    <w:p>
      <w:pPr/>
      <w:r>
        <w:rPr>
          <w:color w:val="2b6cb0"/>
          <w:sz w:val="28"/>
          <w:szCs w:val="28"/>
          <w:b w:val="1"/>
          <w:bCs w:val="1"/>
        </w:rPr>
        <w:t xml:space="preserve">Recursos Necesarios</w:t>
      </w:r>
    </w:p>
    <w:p>
      <w:pPr>
        <w:numPr>
          <w:ilvl w:val="0"/>
          <w:numId w:val="2"/>
        </w:numPr>
      </w:pPr>
      <w:r>
        <w:rPr/>
        <w:t xml:space="preserve">Materiales para experimentos: vasos de precipitados o vasos transparentes (4 unidades), agua, pastillas efervescentes (4 unidades), termómetro (1 unidad), cronómetro o reloj con segundero (1 unidad), agitadores o cucharas pequeñas (4 unidades).</w:t>
      </w:r>
    </w:p>
    <w:p>
      <w:pPr>
        <w:numPr>
          <w:ilvl w:val="0"/>
          <w:numId w:val="2"/>
        </w:numPr>
      </w:pPr>
      <w:r>
        <w:rPr/>
        <w:t xml:space="preserve">Hojas de trabajo con preguntas guía y espacio para anotaciones (1 por estudiante).</w:t>
      </w:r>
    </w:p>
    <w:p>
      <w:pPr>
        <w:numPr>
          <w:ilvl w:val="0"/>
          <w:numId w:val="2"/>
        </w:numPr>
      </w:pPr>
      <w:r>
        <w:rPr/>
        <w:t xml:space="preserve">Proyector y computadora para mostrar videos cortos (opcional).</w:t>
      </w:r>
    </w:p>
    <w:p>
      <w:pPr>
        <w:numPr>
          <w:ilvl w:val="0"/>
          <w:numId w:val="2"/>
        </w:numPr>
      </w:pPr>
      <w:r>
        <w:rPr/>
        <w:t xml:space="preserve">Pizarra y marcadores para registrar ideas y conclusiones.</w:t>
      </w:r>
    </w:p>
    <w:p>
      <w:pPr>
        <w:numPr>
          <w:ilvl w:val="0"/>
          <w:numId w:val="2"/>
        </w:numPr>
      </w:pPr>
      <w:r>
        <w:rPr/>
        <w:t xml:space="preserve">Fichas o tarjetas con conceptos clave y vocabulario.</w:t>
      </w:r>
    </w:p>
    <w:p/>
    <w:p>
      <w:pPr/>
      <w:r>
        <w:rPr>
          <w:color w:val="2b6cb0"/>
          <w:sz w:val="28"/>
          <w:szCs w:val="28"/>
          <w:b w:val="1"/>
          <w:bCs w:val="1"/>
        </w:rPr>
        <w:t xml:space="preserve">Requisitos Previos</w:t>
      </w:r>
    </w:p>
    <w:p>
      <w:pPr>
        <w:numPr>
          <w:ilvl w:val="0"/>
          <w:numId w:val="3"/>
        </w:numPr>
      </w:pPr>
      <w:r>
        <w:rPr/>
        <w:t xml:space="preserve">Conocimiento básico sobre estados de la materia y partículas (átomos y moléculas).</w:t>
      </w:r>
    </w:p>
    <w:p>
      <w:pPr>
        <w:numPr>
          <w:ilvl w:val="0"/>
          <w:numId w:val="3"/>
        </w:numPr>
      </w:pPr>
      <w:r>
        <w:rPr/>
        <w:t xml:space="preserve">Experiencia previa en la realización de experimentos sencillos o actividades científicas en el aula.</w:t>
      </w:r>
    </w:p>
    <w:p>
      <w:pPr>
        <w:numPr>
          <w:ilvl w:val="0"/>
          <w:numId w:val="3"/>
        </w:numPr>
      </w:pPr>
      <w:r>
        <w:rPr/>
        <w:t xml:space="preserve">Habilidad para trabajar en equipo y expresar ideas oralmente.</w:t>
      </w:r>
    </w:p>
    <w:p>
      <w:pPr>
        <w:numPr>
          <w:ilvl w:val="0"/>
          <w:numId w:val="3"/>
        </w:numPr>
      </w:pPr>
      <w:r>
        <w:rPr/>
        <w:t xml:space="preserve">Capacidad para observar fenómenos y registrar datos de forma organizada.</w:t>
      </w:r>
    </w:p>
    <w:p/>
    <w:p>
      <w:pPr/>
      <w:r>
        <w:rPr>
          <w:color w:val="2b6cb0"/>
          <w:sz w:val="28"/>
          <w:szCs w:val="28"/>
          <w:b w:val="1"/>
          <w:bCs w:val="1"/>
        </w:rPr>
        <w:t xml:space="preserve">Actividades</w:t>
      </w:r>
    </w:p>
    <w:p>
      <w:pPr/>
      <w:r>
        <w:rPr/>
        <w:t xml:space="preserve">Sesión 1: Descubriendo la Energía en Movimiento y su Influencia en las ReaccionesFase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cómo la energía en movimiento, llamada energía cinética, afecta la rapidez con la que ocurren las reacciones químicas. Comprenderán por qué algunas reacciones suceden rápido y otras más lento, algo que podemos observar en nuestra vida diaria."</w:t>
      </w:r>
    </w:p>
    <w:p>
      <w:pPr/>
      <w:r>
        <w:rPr>
          <w:b w:val="1"/>
          <w:bCs w:val="1"/>
        </w:rPr>
        <w:t xml:space="preserve">Activación de conocimientos previos:</w:t>
      </w:r>
    </w:p>
    <w:p>
      <w:pPr/>
      <w:r>
        <w:rPr>
          <w:b w:val="1"/>
          <w:bCs w:val="1"/>
        </w:rPr>
        <w:t xml:space="preserve">Docente:</w:t>
      </w:r>
      <w:r>
        <w:rPr/>
        <w:t xml:space="preserve"> Pregunta para los estudiantes: "¿Alguna vez han notado que una pastilla para el dolor se disuelve más rápido si la agitamos en el agua? ¿Por qué creen que pasa eso?"</w:t>
      </w:r>
    </w:p>
    <w:p>
      <w:pPr/>
      <w:r>
        <w:rPr>
          <w:b w:val="1"/>
          <w:bCs w:val="1"/>
        </w:rPr>
        <w:t xml:space="preserve">Estudiantes:</w:t>
      </w:r>
      <w:r>
        <w:rPr/>
        <w:t xml:space="preserve"> Responden en voz alta y comparten ideas brevemente.</w:t>
      </w:r>
    </w:p>
    <w:p>
      <w:pPr/>
      <w:r>
        <w:rPr>
          <w:b w:val="1"/>
          <w:bCs w:val="1"/>
        </w:rPr>
        <w:t xml:space="preserve">Motivación y enganche:</w:t>
      </w:r>
    </w:p>
    <w:p>
      <w:pPr/>
      <w:r>
        <w:rPr>
          <w:b w:val="1"/>
          <w:bCs w:val="1"/>
        </w:rPr>
        <w:t xml:space="preserve">Docente:</w:t>
      </w:r>
      <w:r>
        <w:rPr/>
        <w:t xml:space="preserve"> Presenta un dato curioso: "¿Sabían que en las estrellas, la velocidad de las reacciones químicas determina cuánto tiempo brillan? ¡En nuestro cuerpo también ocurren millones de reacciones químicas todos los días!"</w:t>
      </w:r>
    </w:p>
    <w:p>
      <w:pPr/>
      <w:r>
        <w:rPr>
          <w:b w:val="1"/>
          <w:bCs w:val="1"/>
        </w:rPr>
        <w:t xml:space="preserve">Contextualización:</w:t>
      </w:r>
    </w:p>
    <w:p>
      <w:pPr/>
      <w:r>
        <w:rPr>
          <w:b w:val="1"/>
          <w:bCs w:val="1"/>
        </w:rPr>
        <w:t xml:space="preserve">Docente:</w:t>
      </w:r>
      <w:r>
        <w:rPr/>
        <w:t xml:space="preserve"> "Hoy vamos a investigar cómo la energía y la velocidad de las reacciones están conectadas, y lo haremos con experimentos que ustedes mismos realizarán. Esto les ayudará a entender procesos que ven cada día, como cocinar o cómo funcionan los medicamentos."</w:t>
      </w:r>
    </w:p>
    <w:p>
      <w:pPr/>
      <w:r>
        <w:rPr>
          <w:b w:val="1"/>
          <w:bCs w:val="1"/>
        </w:rPr>
        <w:t xml:space="preserve">Rol del docente:</w:t>
      </w:r>
    </w:p>
    <w:p>
      <w:pPr/>
      <w:r>
        <w:rPr/>
        <w:t xml:space="preserve">Guía la conversación, fomenta la participación y conecta respuestas con el tema a tratar.</w:t>
      </w:r>
    </w:p>
    <w:p>
      <w:pPr/>
      <w:r>
        <w:rPr>
          <w:b w:val="1"/>
          <w:bCs w:val="1"/>
        </w:rPr>
        <w:t xml:space="preserve">Rol de los estudiantes:</w:t>
      </w:r>
    </w:p>
    <w:p>
      <w:pPr/>
      <w:r>
        <w:rPr/>
        <w:t xml:space="preserve">Participan respondiendo preguntas y compartiendo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los conceptos de energía cinética y velocidad de reacción usando imágenes y ejemplos sencillos, evitando explicaciones largas. "La energía cinética es la energía que tienen los objetos porque están en movimiento. En las reacciones químicas, mientras más rápido se mueven las partículas, más rápido reaccionan."</w:t>
      </w:r>
    </w:p>
    <w:p>
      <w:pPr/>
      <w:r>
        <w:rPr>
          <w:b w:val="1"/>
          <w:bCs w:val="1"/>
        </w:rPr>
        <w:t xml:space="preserve">Actividad 1: Observando la velocidad de reacción con pastillas efervescentes</w:t>
      </w:r>
    </w:p>
    <w:p>
      <w:pPr>
        <w:numPr>
          <w:ilvl w:val="0"/>
          <w:numId w:val="4"/>
        </w:numPr>
      </w:pPr>
      <w:r>
        <w:rPr>
          <w:b w:val="1"/>
          <w:bCs w:val="1"/>
        </w:rPr>
        <w:t xml:space="preserve">Objetivo:</w:t>
      </w:r>
      <w:r>
        <w:rPr/>
        <w:t xml:space="preserve"> Investigar cómo la temperatura afecta la velocidad de reacción.</w:t>
      </w:r>
    </w:p>
    <w:p>
      <w:pPr>
        <w:numPr>
          <w:ilvl w:val="0"/>
          <w:numId w:val="4"/>
        </w:numPr>
      </w:pPr>
      <w:r>
        <w:rPr>
          <w:b w:val="1"/>
          <w:bCs w:val="1"/>
        </w:rPr>
        <w:t xml:space="preserve">Instrucciones:</w:t>
      </w:r>
    </w:p>
    <w:p>
      <w:pPr>
        <w:numPr>
          <w:ilvl w:val="1"/>
          <w:numId w:val="4"/>
        </w:numPr>
      </w:pPr>
      <w:r>
        <w:rPr/>
        <w:t xml:space="preserve">Formar equipos de 3-4 estudiantes.</w:t>
      </w:r>
    </w:p>
    <w:p>
      <w:pPr>
        <w:numPr>
          <w:ilvl w:val="1"/>
          <w:numId w:val="4"/>
        </w:numPr>
      </w:pPr>
      <w:r>
        <w:rPr/>
        <w:t xml:space="preserve">Cada equipo recibe 3 vasos con agua a diferentes temperaturas: fría, ambiente y tibia.</w:t>
      </w:r>
    </w:p>
    <w:p>
      <w:pPr>
        <w:numPr>
          <w:ilvl w:val="1"/>
          <w:numId w:val="4"/>
        </w:numPr>
      </w:pPr>
      <w:r>
        <w:rPr/>
        <w:t xml:space="preserve">Colocar una pastilla efervescente en cada vaso y usar el cronómetro para medir el tiempo que tarda en disolverse completamente.</w:t>
      </w:r>
    </w:p>
    <w:p>
      <w:pPr>
        <w:numPr>
          <w:ilvl w:val="1"/>
          <w:numId w:val="4"/>
        </w:numPr>
      </w:pPr>
      <w:r>
        <w:rPr/>
        <w:t xml:space="preserve">Anotar los tiempos en la hoja de trabajo.</w:t>
      </w:r>
    </w:p>
    <w:p>
      <w:pPr>
        <w:numPr>
          <w:ilvl w:val="1"/>
          <w:numId w:val="4"/>
        </w:numPr>
      </w:pPr>
      <w:r>
        <w:rPr/>
        <w:t xml:space="preserve">Discutir en equipo qué observan y por qué creen que varía el tiempo.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tiempos y conclusiones breves escritas.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Observar, hacer preguntas como "¿Qué pasó con la pastilla en el agua tibia? ¿Por qué?", fomentar que los estudiantes formulen hipótesis y justifiquen sus respuestas.</w:t>
      </w:r>
    </w:p>
    <w:p>
      <w:pPr/>
      <w:r>
        <w:rPr>
          <w:b w:val="1"/>
          <w:bCs w:val="1"/>
        </w:rPr>
        <w:t xml:space="preserve">Actividad 2: Preguntas de indagación y diseño de mini-experimentos</w:t>
      </w:r>
    </w:p>
    <w:p>
      <w:pPr>
        <w:numPr>
          <w:ilvl w:val="0"/>
          <w:numId w:val="5"/>
        </w:numPr>
      </w:pPr>
      <w:r>
        <w:rPr>
          <w:b w:val="1"/>
          <w:bCs w:val="1"/>
        </w:rPr>
        <w:t xml:space="preserve">Objetivo:</w:t>
      </w:r>
      <w:r>
        <w:rPr/>
        <w:t xml:space="preserve"> Formular preguntas y diseñar experimentos para explorar otros factores que afectan la velocidad de reacción.</w:t>
      </w:r>
    </w:p>
    <w:p>
      <w:pPr>
        <w:numPr>
          <w:ilvl w:val="0"/>
          <w:numId w:val="5"/>
        </w:numPr>
      </w:pPr>
      <w:r>
        <w:rPr>
          <w:b w:val="1"/>
          <w:bCs w:val="1"/>
        </w:rPr>
        <w:t xml:space="preserve">Instrucciones:</w:t>
      </w:r>
    </w:p>
    <w:p>
      <w:pPr>
        <w:numPr>
          <w:ilvl w:val="1"/>
          <w:numId w:val="5"/>
        </w:numPr>
      </w:pPr>
      <w:r>
        <w:rPr/>
        <w:t xml:space="preserve">En grupos, los estudiantes generan al menos dos preguntas sobre cómo otros factores (como agitación o tamaño de la pastilla) podrían afectar la velocidad de reacción.</w:t>
      </w:r>
    </w:p>
    <w:p>
      <w:pPr>
        <w:numPr>
          <w:ilvl w:val="1"/>
          <w:numId w:val="5"/>
        </w:numPr>
      </w:pPr>
      <w:r>
        <w:rPr/>
        <w:t xml:space="preserve">Diseñan un plan sencillo para probar una de sus preguntas usando los materiales disponibles.</w:t>
      </w:r>
    </w:p>
    <w:p>
      <w:pPr>
        <w:numPr>
          <w:ilvl w:val="1"/>
          <w:numId w:val="5"/>
        </w:numPr>
      </w:pPr>
      <w:r>
        <w:rPr/>
        <w:t xml:space="preserve">Comparten sus ideas con el grupo y el docente.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preguntas y plan experimental básico.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formulación de preguntas, guiar el diseño experimental y motivar la participación.</w:t>
      </w:r>
    </w:p>
    <w:p>
      <w:pPr/>
      <w:r>
        <w:rPr>
          <w:b w:val="1"/>
          <w:bCs w:val="1"/>
        </w:rPr>
        <w:t xml:space="preserve">Diferenciación:</w:t>
      </w:r>
    </w:p>
    <w:p>
      <w:pPr>
        <w:numPr>
          <w:ilvl w:val="0"/>
          <w:numId w:val="6"/>
        </w:numPr>
      </w:pPr>
      <w:r>
        <w:rPr/>
        <w:t xml:space="preserve">Para estudiantes que terminan antes: Proporcionar tarjetas con vocabulario y conceptos para que elaboren un mini glosario o expliquen los términos a un compañero.</w:t>
      </w:r>
    </w:p>
    <w:p>
      <w:pPr>
        <w:numPr>
          <w:ilvl w:val="0"/>
          <w:numId w:val="6"/>
        </w:numPr>
      </w:pPr>
      <w:r>
        <w:rPr/>
        <w:t xml:space="preserve">Para quienes necesitan más apoyo: Ofrecer ejemplos concretos y apoyo para la formulación de preguntas y organización del experimento.</w:t>
      </w:r>
    </w:p>
    <w:p>
      <w:pPr/>
      <w:r>
        <w:rPr>
          <w:b w:val="1"/>
          <w:bCs w:val="1"/>
        </w:rPr>
        <w:t xml:space="preserve">Transición:</w:t>
      </w:r>
    </w:p>
    <w:p>
      <w:pPr/>
      <w:r>
        <w:rPr>
          <w:b w:val="1"/>
          <w:bCs w:val="1"/>
        </w:rPr>
        <w:t xml:space="preserve">Docente:</w:t>
      </w:r>
      <w:r>
        <w:rPr/>
        <w:t xml:space="preserve"> "En la próxima sesión, realizaremos algunos de los experimentos que diseñaron y analizaremos juntos los resultados para entender mejor cómo la energía cinética afecta la velocidad de reacción."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que comparta una conclusión clave sobre la relación entre temperatura y velocidad de reacción, anotando las ideas principales en la pizarra.</w:t>
      </w:r>
    </w:p>
    <w:p>
      <w:pPr/>
      <w:r>
        <w:rPr>
          <w:b w:val="1"/>
          <w:bCs w:val="1"/>
        </w:rPr>
        <w:t xml:space="preserve">Reflexión metacognitiva:</w:t>
      </w:r>
    </w:p>
    <w:p>
      <w:pPr>
        <w:numPr>
          <w:ilvl w:val="0"/>
          <w:numId w:val="7"/>
        </w:numPr>
      </w:pPr>
      <w:r>
        <w:rPr/>
        <w:t xml:space="preserve">¿Qué aprendí hoy sobre la energía cinética y su efecto en las reacciones?</w:t>
      </w:r>
    </w:p>
    <w:p>
      <w:pPr>
        <w:numPr>
          <w:ilvl w:val="0"/>
          <w:numId w:val="7"/>
        </w:numPr>
      </w:pPr>
      <w:r>
        <w:rPr/>
        <w:t xml:space="preserve">¿Cómo me ayudaron los experimentos a entender mejor este concepto?</w:t>
      </w:r>
    </w:p>
    <w:p>
      <w:pPr>
        <w:numPr>
          <w:ilvl w:val="0"/>
          <w:numId w:val="7"/>
        </w:numPr>
      </w:pPr>
      <w:r>
        <w:rPr/>
        <w:t xml:space="preserve">¿Qué pregunta me gustaría investigar en la próxima sesión?</w:t>
      </w:r>
    </w:p>
    <w:p>
      <w:pPr/>
      <w:r>
        <w:rPr>
          <w:b w:val="1"/>
          <w:bCs w:val="1"/>
        </w:rPr>
        <w:t xml:space="preserve">Retroalimentación:</w:t>
      </w:r>
    </w:p>
    <w:p>
      <w:pPr/>
      <w:r>
        <w:rPr>
          <w:b w:val="1"/>
          <w:bCs w:val="1"/>
        </w:rPr>
        <w:t xml:space="preserve">Docente:</w:t>
      </w:r>
      <w:r>
        <w:rPr/>
        <w:t xml:space="preserve"> Felicita los esfuerzos de los estudiantes, corrige dudas comunes y destaca la importancia de la observación y la formulación de preguntas científicas.</w:t>
      </w:r>
    </w:p>
    <w:p>
      <w:pPr/>
      <w:r>
        <w:rPr>
          <w:b w:val="1"/>
          <w:bCs w:val="1"/>
        </w:rPr>
        <w:t xml:space="preserve">Transferencia y tarea:</w:t>
      </w:r>
    </w:p>
    <w:p>
      <w:pPr/>
      <w:r>
        <w:rPr>
          <w:b w:val="1"/>
          <w:bCs w:val="1"/>
        </w:rPr>
        <w:t xml:space="preserve">Docente:</w:t>
      </w:r>
      <w:r>
        <w:rPr/>
        <w:t xml:space="preserve"> Invita a los estudiantes a observar en casa algún proceso que involucre cambios rápidos o lentos (como la disolución de azúcar en agua caliente o fría) y a traer sus observaciones para compartir.</w:t>
      </w:r>
    </w:p>
    <w:p>
      <w:pPr/>
      <w:r>
        <w:rPr/>
        <w:t xml:space="preserve">Sesión 2: Experimentando y Comprendiendo la Velocidad de ReacciónFase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b w:val="1"/>
          <w:bCs w:val="1"/>
        </w:rPr>
        <w:t xml:space="preserve">Docente:</w:t>
      </w:r>
      <w:r>
        <w:rPr/>
        <w:t xml:space="preserve"> "Hoy pondremos en práctica los experimentos que diseñaron y analizaremos los resultados para comprender cómo diferentes factores, como la agitación y el tamaño de las partículas, afectan la velocidad de las reacciones."</w:t>
      </w:r>
    </w:p>
    <w:p>
      <w:pPr/>
      <w:r>
        <w:rPr>
          <w:b w:val="1"/>
          <w:bCs w:val="1"/>
        </w:rPr>
        <w:t xml:space="preserve">Activación de conocimientos previos:</w:t>
      </w:r>
    </w:p>
    <w:p>
      <w:pPr/>
      <w:r>
        <w:rPr>
          <w:b w:val="1"/>
          <w:bCs w:val="1"/>
        </w:rPr>
        <w:t xml:space="preserve">Docente:</w:t>
      </w:r>
      <w:r>
        <w:rPr/>
        <w:t xml:space="preserve"> "¿Recuerdan lo que aprendimos sobre la temperatura y cómo afecta la velocidad de reacción? ¿Qué observaciones trajeron de casa que puedan estar relacionadas con esto?"</w:t>
      </w:r>
    </w:p>
    <w:p>
      <w:pPr/>
      <w:r>
        <w:rPr>
          <w:b w:val="1"/>
          <w:bCs w:val="1"/>
        </w:rPr>
        <w:t xml:space="preserve">Estudiantes:</w:t>
      </w:r>
      <w:r>
        <w:rPr/>
        <w:t xml:space="preserve"> Comparten sus observaciones y reflexiones.</w:t>
      </w:r>
    </w:p>
    <w:p>
      <w:pPr/>
      <w:r>
        <w:rPr>
          <w:b w:val="1"/>
          <w:bCs w:val="1"/>
        </w:rPr>
        <w:t xml:space="preserve">Motivación y enganche:</w:t>
      </w:r>
    </w:p>
    <w:p>
      <w:pPr/>
      <w:r>
        <w:rPr>
          <w:b w:val="1"/>
          <w:bCs w:val="1"/>
        </w:rPr>
        <w:t xml:space="preserve">Docente:</w:t>
      </w:r>
      <w:r>
        <w:rPr/>
        <w:t xml:space="preserve"> Muestra un video corto (2 minutos) sobre reacciones químicas rápidas y lentas en la vida cotidiana, para conectar con el tema.</w:t>
      </w:r>
    </w:p>
    <w:p>
      <w:pPr/>
      <w:r>
        <w:rPr>
          <w:b w:val="1"/>
          <w:bCs w:val="1"/>
        </w:rPr>
        <w:t xml:space="preserve">Contextualización:</w:t>
      </w:r>
    </w:p>
    <w:p>
      <w:pPr/>
      <w:r>
        <w:rPr>
          <w:b w:val="1"/>
          <w:bCs w:val="1"/>
        </w:rPr>
        <w:t xml:space="preserve">Docente:</w:t>
      </w:r>
      <w:r>
        <w:rPr/>
        <w:t xml:space="preserve"> "Vamos a aplicar lo que aprendimos para investigar otros factores que influyen en la velocidad de reacción y descubrir cómo podemos controlar estos procesos."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3: Realización de experimentos diseñados por los estudiantes</w:t>
      </w:r>
    </w:p>
    <w:p>
      <w:pPr>
        <w:numPr>
          <w:ilvl w:val="0"/>
          <w:numId w:val="8"/>
        </w:numPr>
      </w:pPr>
      <w:r>
        <w:rPr>
          <w:b w:val="1"/>
          <w:bCs w:val="1"/>
        </w:rPr>
        <w:t xml:space="preserve">Objetivo:</w:t>
      </w:r>
      <w:r>
        <w:rPr/>
        <w:t xml:space="preserve"> Ejecutar experimentos para investigar factores que afectan la velocidad de reacción.</w:t>
      </w:r>
    </w:p>
    <w:p>
      <w:pPr>
        <w:numPr>
          <w:ilvl w:val="0"/>
          <w:numId w:val="8"/>
        </w:numPr>
      </w:pPr>
      <w:r>
        <w:rPr>
          <w:b w:val="1"/>
          <w:bCs w:val="1"/>
        </w:rPr>
        <w:t xml:space="preserve">Instrucciones:</w:t>
      </w:r>
    </w:p>
    <w:p>
      <w:pPr>
        <w:numPr>
          <w:ilvl w:val="1"/>
          <w:numId w:val="8"/>
        </w:numPr>
      </w:pPr>
      <w:r>
        <w:rPr/>
        <w:t xml:space="preserve">Cada grupo realiza el experimento que diseñó en la sesión anterior, usando materiales disponibles.</w:t>
      </w:r>
    </w:p>
    <w:p>
      <w:pPr>
        <w:numPr>
          <w:ilvl w:val="1"/>
          <w:numId w:val="8"/>
        </w:numPr>
      </w:pPr>
      <w:r>
        <w:rPr/>
        <w:t xml:space="preserve">Observan y registran el tiempo que tarda la reacción en completarse y cualquier otro cambio relevante.</w:t>
      </w:r>
    </w:p>
    <w:p>
      <w:pPr>
        <w:numPr>
          <w:ilvl w:val="1"/>
          <w:numId w:val="8"/>
        </w:numPr>
      </w:pPr>
      <w:r>
        <w:rPr/>
        <w:t xml:space="preserve">Discuten en grupo los resultados y posibles explicaciones.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experimental y conclusiones grupales.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Supervisar, hacer preguntas para guiar la reflexión ("¿Por qué creen que agitar el agua cambia la velocidad?"), apoyar en la recogida y análisis de datos.</w:t>
      </w:r>
    </w:p>
    <w:p>
      <w:pPr/>
      <w:r>
        <w:rPr>
          <w:b w:val="1"/>
          <w:bCs w:val="1"/>
        </w:rPr>
        <w:t xml:space="preserve">Actividad 4: Elaboración de un mapa conceptual colaborativo</w:t>
      </w:r>
    </w:p>
    <w:p>
      <w:pPr>
        <w:numPr>
          <w:ilvl w:val="0"/>
          <w:numId w:val="9"/>
        </w:numPr>
      </w:pPr>
      <w:r>
        <w:rPr>
          <w:b w:val="1"/>
          <w:bCs w:val="1"/>
        </w:rPr>
        <w:t xml:space="preserve">Objetivo:</w:t>
      </w:r>
      <w:r>
        <w:rPr/>
        <w:t xml:space="preserve"> Organizar y sintetizar el conocimiento sobre energía cinética y velocidad de reacción.</w:t>
      </w:r>
    </w:p>
    <w:p>
      <w:pPr>
        <w:numPr>
          <w:ilvl w:val="0"/>
          <w:numId w:val="9"/>
        </w:numPr>
      </w:pPr>
      <w:r>
        <w:rPr>
          <w:b w:val="1"/>
          <w:bCs w:val="1"/>
        </w:rPr>
        <w:t xml:space="preserve">Instrucciones:</w:t>
      </w:r>
    </w:p>
    <w:p>
      <w:pPr>
        <w:numPr>
          <w:ilvl w:val="1"/>
          <w:numId w:val="9"/>
        </w:numPr>
      </w:pPr>
      <w:r>
        <w:rPr/>
        <w:t xml:space="preserve">En plenaria, los estudiantes aportan ideas y conclusiones para construir un mapa conceptual en la pizarra con ayuda del docente.</w:t>
      </w:r>
    </w:p>
    <w:p>
      <w:pPr>
        <w:numPr>
          <w:ilvl w:val="1"/>
          <w:numId w:val="9"/>
        </w:numPr>
      </w:pPr>
      <w:r>
        <w:rPr/>
        <w:t xml:space="preserve">Relacionan conceptos como energía cinética, temperatura, agitación, tamaño de partículas y velocidad de reacción.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conceptual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Facilitar la organización de ideas, clarificar conceptos y conectar términos claves.</w:t>
      </w:r>
    </w:p>
    <w:p>
      <w:pPr/>
      <w:r>
        <w:rPr>
          <w:b w:val="1"/>
          <w:bCs w:val="1"/>
        </w:rPr>
        <w:t xml:space="preserve">Diferenciación:</w:t>
      </w:r>
    </w:p>
    <w:p>
      <w:pPr>
        <w:numPr>
          <w:ilvl w:val="0"/>
          <w:numId w:val="10"/>
        </w:numPr>
      </w:pPr>
      <w:r>
        <w:rPr/>
        <w:t xml:space="preserve">Estudiantes avanzados pueden ayudar a sus compañeros explicando conceptos o proponiendo ejemplos adicionales.</w:t>
      </w:r>
    </w:p>
    <w:p>
      <w:pPr>
        <w:numPr>
          <w:ilvl w:val="0"/>
          <w:numId w:val="10"/>
        </w:numPr>
      </w:pPr>
      <w:r>
        <w:rPr/>
        <w:t xml:space="preserve">Estudiantes con dificultades pueden trabajar con ayudas visuales y apoyo directo del docente durante el mapa conceptual.</w:t>
      </w:r>
    </w:p>
    <w:p>
      <w:pPr/>
      <w:r>
        <w:rPr>
          <w:b w:val="1"/>
          <w:bCs w:val="1"/>
        </w:rPr>
        <w:t xml:space="preserve">Transición:</w:t>
      </w:r>
    </w:p>
    <w:p>
      <w:pPr/>
      <w:r>
        <w:rPr>
          <w:b w:val="1"/>
          <w:bCs w:val="1"/>
        </w:rPr>
        <w:t xml:space="preserve">Docente:</w:t>
      </w:r>
      <w:r>
        <w:rPr/>
        <w:t xml:space="preserve"> "Ahora que hemos organizado nuestras ideas, vamos a cerrar con una reflexión para asegurar que entendemos bien y pensar en cómo aplicar este conocimiento."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que aprendió sobre la energía cinética y la velocidad de reacción.</w:t>
      </w:r>
    </w:p>
    <w:p>
      <w:pPr/>
      <w:r>
        <w:rPr>
          <w:b w:val="1"/>
          <w:bCs w:val="1"/>
        </w:rPr>
        <w:t xml:space="preserve">Reflexión metacognitiva:</w:t>
      </w:r>
    </w:p>
    <w:p>
      <w:pPr>
        <w:numPr>
          <w:ilvl w:val="0"/>
          <w:numId w:val="11"/>
        </w:numPr>
      </w:pPr>
      <w:r>
        <w:rPr/>
        <w:t xml:space="preserve">¿Cómo cambió mi forma de pensar sobre las reacciones químicas después de estos experimentos?</w:t>
      </w:r>
    </w:p>
    <w:p>
      <w:pPr>
        <w:numPr>
          <w:ilvl w:val="0"/>
          <w:numId w:val="11"/>
        </w:numPr>
      </w:pPr>
      <w:r>
        <w:rPr/>
        <w:t xml:space="preserve">¿Qué factor creo que tiene mayor impacto en la velocidad de reacción y por qué?</w:t>
      </w:r>
    </w:p>
    <w:p>
      <w:pPr>
        <w:numPr>
          <w:ilvl w:val="0"/>
          <w:numId w:val="11"/>
        </w:numPr>
      </w:pPr>
      <w:r>
        <w:rPr/>
        <w:t xml:space="preserve">¿Cómo puedo usar lo aprendido para explicar fenómenos que observo en mi vida diaria?</w:t>
      </w:r>
    </w:p>
    <w:p>
      <w:pPr/>
      <w:r>
        <w:rPr>
          <w:b w:val="1"/>
          <w:bCs w:val="1"/>
        </w:rPr>
        <w:t xml:space="preserve">Retroalimentación:</w:t>
      </w:r>
    </w:p>
    <w:p>
      <w:pPr/>
      <w:r>
        <w:rPr>
          <w:b w:val="1"/>
          <w:bCs w:val="1"/>
        </w:rPr>
        <w:t xml:space="preserve">Docente:</w:t>
      </w:r>
      <w:r>
        <w:rPr/>
        <w:t xml:space="preserve"> Revisa las tarjetas, comenta observaciones generales, destaca respuestas originales y corrige conceptos erróneos.</w:t>
      </w:r>
    </w:p>
    <w:p>
      <w:pPr/>
      <w:r>
        <w:rPr>
          <w:b w:val="1"/>
          <w:bCs w:val="1"/>
        </w:rPr>
        <w:t xml:space="preserve">Transferencia:</w:t>
      </w:r>
    </w:p>
    <w:p>
      <w:pPr/>
      <w:r>
        <w:rPr>
          <w:b w:val="1"/>
          <w:bCs w:val="1"/>
        </w:rPr>
        <w:t xml:space="preserve">Docente:</w:t>
      </w:r>
      <w:r>
        <w:rPr/>
        <w:t xml:space="preserve"> "Este conocimiento es la base para entender otros temas en química y biología, como las enzimas y procesos industriales. Además, les ayudará a ser críticos con la información sobre productos y procesos que usan diariamente."</w:t>
      </w:r>
    </w:p>
    <w:p>
      <w:pPr/>
      <w:r>
        <w:rPr>
          <w:b w:val="1"/>
          <w:bCs w:val="1"/>
        </w:rPr>
        <w:t xml:space="preserve">Tarea o reto:</w:t>
      </w:r>
    </w:p>
    <w:p>
      <w:pPr/>
      <w:r>
        <w:rPr>
          <w:b w:val="1"/>
          <w:bCs w:val="1"/>
        </w:rPr>
        <w:t xml:space="preserve">Docente:</w:t>
      </w:r>
      <w:r>
        <w:rPr/>
        <w:t xml:space="preserve"> Propone que los estudiantes investiguen en casa o en internet un ejemplo de reacción química rápida y una lenta, anotando qué factores influyen en la velocidad,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de activación; formativa durante las actividades prácticas y discusiones; sumativa en la reflexión final y evidencias escritas.</w:t>
      </w:r>
    </w:p>
    <w:p>
      <w:pPr/>
      <w:r>
        <w:rPr>
          <w:b w:val="1"/>
          <w:bCs w:val="1"/>
        </w:rPr>
        <w:t xml:space="preserve">Criterios de evaluación:</w:t>
      </w:r>
    </w:p>
    <w:p>
      <w:pPr>
        <w:numPr>
          <w:ilvl w:val="0"/>
          <w:numId w:val="12"/>
        </w:numPr>
      </w:pPr>
      <w:r>
        <w:rPr/>
        <w:t xml:space="preserve">Analiza correctamente la influencia de la energía cinética en la velocidad de reacción (objetivo 1).</w:t>
      </w:r>
    </w:p>
    <w:p>
      <w:pPr>
        <w:numPr>
          <w:ilvl w:val="0"/>
          <w:numId w:val="12"/>
        </w:numPr>
      </w:pPr>
      <w:r>
        <w:rPr/>
        <w:t xml:space="preserve">Realiza y registra observaciones experimentales para comparar velocidades de reacción (objetivo 2).</w:t>
      </w:r>
    </w:p>
    <w:p>
      <w:pPr>
        <w:numPr>
          <w:ilvl w:val="0"/>
          <w:numId w:val="12"/>
        </w:numPr>
      </w:pPr>
      <w:r>
        <w:rPr/>
        <w:t xml:space="preserve">Formula preguntas científicas pertinentes y diseña experimentos adecuados (objetivo 3).</w:t>
      </w:r>
    </w:p>
    <w:p>
      <w:pPr>
        <w:numPr>
          <w:ilvl w:val="0"/>
          <w:numId w:val="12"/>
        </w:numPr>
      </w:pPr>
      <w:r>
        <w:rPr/>
        <w:t xml:space="preserve">Argumenta con base en evidencia experimental los factores que afectan la velocidad (objetivo 4).</w:t>
      </w:r>
    </w:p>
    <w:p>
      <w:pPr>
        <w:numPr>
          <w:ilvl w:val="0"/>
          <w:numId w:val="12"/>
        </w:numPr>
      </w:pPr>
      <w:r>
        <w:rPr/>
        <w:t xml:space="preserve">Comunica resultados y conclusiones de forma clara y organizada (objetivo 5).</w:t>
      </w:r>
    </w:p>
    <w:p>
      <w:pPr/>
      <w:r>
        <w:rPr>
          <w:b w:val="1"/>
          <w:bCs w:val="1"/>
        </w:rPr>
        <w:t xml:space="preserve">Instrumentos sugeridos:</w:t>
      </w:r>
    </w:p>
    <w:p>
      <w:pPr>
        <w:numPr>
          <w:ilvl w:val="0"/>
          <w:numId w:val="13"/>
        </w:numPr>
      </w:pPr>
      <w:r>
        <w:rPr/>
        <w:t xml:space="preserve">Lista de cotejo para seguimiento de participación en actividades y formulación de preguntas.</w:t>
      </w:r>
    </w:p>
    <w:p>
      <w:pPr>
        <w:numPr>
          <w:ilvl w:val="0"/>
          <w:numId w:val="13"/>
        </w:numPr>
      </w:pPr>
      <w:r>
        <w:rPr/>
        <w:t xml:space="preserve">Rúbrica para evaluación de registros experimentales y conclusiones.</w:t>
      </w:r>
    </w:p>
    <w:p>
      <w:pPr>
        <w:numPr>
          <w:ilvl w:val="0"/>
          <w:numId w:val="13"/>
        </w:numPr>
      </w:pPr>
      <w:r>
        <w:rPr/>
        <w:t xml:space="preserve">Observación directa durante trabajo en equipo y plenarias.</w:t>
      </w:r>
    </w:p>
    <w:p>
      <w:pPr>
        <w:numPr>
          <w:ilvl w:val="0"/>
          <w:numId w:val="13"/>
        </w:numPr>
      </w:pPr>
      <w:r>
        <w:rPr/>
        <w:t xml:space="preserve">Autoevaluación con preguntas de reflexión metacognitiva.</w:t>
      </w:r>
    </w:p>
    <w:p>
      <w:pPr>
        <w:numPr>
          <w:ilvl w:val="0"/>
          <w:numId w:val="13"/>
        </w:numPr>
      </w:pPr>
      <w:r>
        <w:rPr/>
        <w:t xml:space="preserve">Portafolio de evidencias con tablas, conclusiones y mapas conceptuales.</w:t>
      </w:r>
    </w:p>
    <w:p>
      <w:pPr/>
      <w:r>
        <w:rPr>
          <w:b w:val="1"/>
          <w:bCs w:val="1"/>
        </w:rPr>
        <w:t xml:space="preserve">Evidencias de aprendizaje:</w:t>
      </w:r>
    </w:p>
    <w:p>
      <w:pPr>
        <w:numPr>
          <w:ilvl w:val="0"/>
          <w:numId w:val="14"/>
        </w:numPr>
      </w:pPr>
      <w:r>
        <w:rPr/>
        <w:t xml:space="preserve">Tabla de tiempos y registros experimentales.</w:t>
      </w:r>
    </w:p>
    <w:p>
      <w:pPr>
        <w:numPr>
          <w:ilvl w:val="0"/>
          <w:numId w:val="14"/>
        </w:numPr>
      </w:pPr>
      <w:r>
        <w:rPr/>
        <w:t xml:space="preserve">Preguntas formuladas y planes experimentales diseñados.</w:t>
      </w:r>
    </w:p>
    <w:p>
      <w:pPr>
        <w:numPr>
          <w:ilvl w:val="0"/>
          <w:numId w:val="14"/>
        </w:numPr>
      </w:pPr>
      <w:r>
        <w:rPr/>
        <w:t xml:space="preserve">Participación en discusiones y aportes en el mapa conceptual.</w:t>
      </w:r>
    </w:p>
    <w:p>
      <w:pPr>
        <w:numPr>
          <w:ilvl w:val="0"/>
          <w:numId w:val="14"/>
        </w:numPr>
      </w:pPr>
      <w:r>
        <w:rPr/>
        <w:t xml:space="preserve">Tarjetas con ideas clave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una pelota rueda más rápido cuando la empujas fuerte o por qué algunos alimentos se cocinan más rápido que otros? Estos fenómenos están relacionados con dos conceptos muy importantes en la química y la física: la energía cinética y la velocidad de reacción. La energía cinética es la energía que tiene un objeto debido a su movimiento, y la velocidad de reacción es la rapidez con la que ocurren los cambios químicos a nuestro alrededor.</w:t>
      </w:r>
    </w:p>
    <w:p>
      <w:pPr/>
      <w:r>
        <w:rPr/>
        <w:t xml:space="preserve">En nuestra vida diaria, desde jugar deportes, andar en bicicleta, hasta cocinar o incluso la manera en que funcionan los motores de los carros, la energía cinética y la velocidad de las reacciones químicas están en acción. Por ejemplo, cuando corres más rápido, tu energía cinética aumenta; y cuando calientas el agua para preparar té, la velocidad de reacción para que el agua hierva depende de la temperatura.</w:t>
      </w:r>
    </w:p>
    <w:p>
      <w:pPr/>
      <w:r>
        <w:rPr/>
        <w:t xml:space="preserve">Durante estas dos sesiones, exploraremos juntos estas ideas para entender cómo la ciencia explica el movimiento y los cambios que vemos todos los días. Prepárate para descubrir cómo la energía y las reacciones químicas están en constante movimiento, ¡y cómo tú también formas parte de esta increíble ciencia en acción!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usados durante las dos sesiones de 1 hora cada una, facilitando la exploración y comprensión de la energía cinética y la velocidad de reacción mediante la metodología de Aprendizaje Basado en Indagación.</w:t>
      </w:r>
    </w:p>
    <w:p>
      <w:pPr/>
      <w:r>
        <w:rPr>
          <w:b w:val="1"/>
          <w:bCs w:val="1"/>
        </w:rPr>
        <w:t xml:space="preserve">Sesión 1: Energía Cinética</w:t>
      </w:r>
    </w:p>
    <w:p>
      <w:pPr>
        <w:numPr>
          <w:ilvl w:val="0"/>
          <w:numId w:val="15"/>
        </w:numPr>
      </w:pPr>
      <w:r>
        <w:rPr>
          <w:b w:val="1"/>
          <w:bCs w:val="1"/>
        </w:rPr>
        <w:t xml:space="preserve">Ejemplo Práctico: Lanzamiento de Pelotas de Diferentes Pesos</w:t>
      </w:r>
      <w:r>
        <w:rPr>
          <w:i w:val="1"/>
          <w:iCs w:val="1"/>
        </w:rPr>
        <w:t xml:space="preserve">Actividad:</w:t>
      </w:r>
      <w:r>
        <w:rPr/>
        <w:t xml:space="preserve"> Los estudiantes trabajan en grupos para lanzar pelotas de distintos pesos (una pelota de tenis, una pelota de goma pequeña y una pelota de ping-pong) desde la misma altura y medir la distancia que recorren o el tiempo que tardan en llegar al suelo, registrando sus observaciones.    </w:t>
      </w:r>
      <w:r>
        <w:rPr>
          <w:i w:val="1"/>
          <w:iCs w:val="1"/>
        </w:rPr>
        <w:t xml:space="preserve">Propósito:</w:t>
      </w:r>
      <w:r>
        <w:rPr/>
        <w:t xml:space="preserve"> Indagar cómo la masa y la velocidad afectan la energía cinética, relacionando lanzamiento, velocidad y movimiento.    </w:t>
      </w:r>
    </w:p>
    <w:p>
      <w:pPr>
        <w:numPr>
          <w:ilvl w:val="0"/>
          <w:numId w:val="15"/>
        </w:numPr>
      </w:pPr>
      <w:r>
        <w:rPr>
          <w:b w:val="1"/>
          <w:bCs w:val="1"/>
        </w:rPr>
        <w:t xml:space="preserve">Caso de Estudio: El Movimiento de una Bicicleta en Diferentes Terrenos</w:t>
      </w:r>
      <w:r>
        <w:rPr>
          <w:i w:val="1"/>
          <w:iCs w:val="1"/>
        </w:rPr>
        <w:t xml:space="preserve">Actividad:</w:t>
      </w:r>
      <w:r>
        <w:rPr/>
        <w:t xml:space="preserve"> Presentar un video o relato sobre cómo una bicicleta avanza en terreno plano, cuesta arriba y cuesta abajo. Los estudiantes deben formular hipótesis sobre cómo cambia la energía cinética en cada situación y luego discutir en grupo.    </w:t>
      </w:r>
      <w:r>
        <w:rPr>
          <w:i w:val="1"/>
          <w:iCs w:val="1"/>
        </w:rPr>
        <w:t xml:space="preserve">Propósito:</w:t>
      </w:r>
      <w:r>
        <w:rPr/>
        <w:t xml:space="preserve"> Analizar la relación entre velocidad, masa y energía cinética en contextos cotidianos.    </w:t>
      </w:r>
    </w:p>
    <w:p>
      <w:pPr/>
      <w:r>
        <w:rPr>
          <w:b w:val="1"/>
          <w:bCs w:val="1"/>
        </w:rPr>
        <w:t xml:space="preserve">Sesión 2: Velocidad de Reacción</w:t>
      </w:r>
    </w:p>
    <w:p>
      <w:pPr>
        <w:numPr>
          <w:ilvl w:val="0"/>
          <w:numId w:val="16"/>
        </w:numPr>
      </w:pPr>
      <w:r>
        <w:rPr>
          <w:b w:val="1"/>
          <w:bCs w:val="1"/>
        </w:rPr>
        <w:t xml:space="preserve">Ejemplo Práctico: Reacción entre Bicarbonato de Sodio y Vinagre</w:t>
      </w:r>
      <w:r>
        <w:rPr>
          <w:i w:val="1"/>
          <w:iCs w:val="1"/>
        </w:rPr>
        <w:t xml:space="preserve">Actividad:</w:t>
      </w:r>
      <w:r>
        <w:rPr/>
        <w:t xml:space="preserve"> Los estudiantes realizan la mezcla de bicarbonato de sodio con vinagre en diferentes cantidades y temperaturas, observando el tiempo que tarda en producirse la efervescencia (liberación de gas).    </w:t>
      </w:r>
      <w:r>
        <w:rPr>
          <w:i w:val="1"/>
          <w:iCs w:val="1"/>
        </w:rPr>
        <w:t xml:space="preserve">Propósito:</w:t>
      </w:r>
      <w:r>
        <w:rPr/>
        <w:t xml:space="preserve"> Indagar cómo variables como concentración y temperatura afectan la velocidad de reacción.    </w:t>
      </w:r>
    </w:p>
    <w:p>
      <w:pPr>
        <w:numPr>
          <w:ilvl w:val="0"/>
          <w:numId w:val="16"/>
        </w:numPr>
      </w:pPr>
      <w:r>
        <w:rPr>
          <w:b w:val="1"/>
          <w:bCs w:val="1"/>
        </w:rPr>
        <w:t xml:space="preserve">Caso de Estudio: Oxidación de una Manzana</w:t>
      </w:r>
      <w:r>
        <w:rPr>
          <w:i w:val="1"/>
          <w:iCs w:val="1"/>
        </w:rPr>
        <w:t xml:space="preserve">Actividad:</w:t>
      </w:r>
      <w:r>
        <w:rPr/>
        <w:t xml:space="preserve"> Observar y registrar el cambio de color en una manzana expuesta al aire durante diferentes periodos. Los estudiantes pueden investigar qué factores aceleran o ralentizan la oxidación (por ejemplo, jugo de limón, temperatura).    </w:t>
      </w:r>
      <w:r>
        <w:rPr>
          <w:i w:val="1"/>
          <w:iCs w:val="1"/>
        </w:rPr>
        <w:t xml:space="preserve">Propósito:</w:t>
      </w:r>
      <w:r>
        <w:rPr/>
        <w:t xml:space="preserve"> Explorar la velocidad de reacciones químicas en procesos naturales y cotidianos.    </w:t>
      </w:r>
    </w:p>
    <w:p>
      <w:pPr/>
      <w:r>
        <w:rPr>
          <w:b w:val="1"/>
          <w:bCs w:val="1"/>
        </w:rPr>
        <w:t xml:space="preserve">Conexión con los Objetivos de Aprendizaje</w:t>
      </w:r>
    </w:p>
    <w:p>
      <w:pPr>
        <w:numPr>
          <w:ilvl w:val="0"/>
          <w:numId w:val="17"/>
        </w:numPr>
      </w:pPr>
      <w:r>
        <w:rPr/>
        <w:t xml:space="preserve">Estos ejemplos fomentan la formulación de preguntas y la generación de hipótesis, pilares del Aprendizaje Basado en Indagación.</w:t>
      </w:r>
    </w:p>
    <w:p>
      <w:pPr>
        <w:numPr>
          <w:ilvl w:val="0"/>
          <w:numId w:val="17"/>
        </w:numPr>
      </w:pPr>
      <w:r>
        <w:rPr/>
        <w:t xml:space="preserve">Permiten a los estudiantes observar fenómenos reales y relacionar variables (masa, velocidad, concentración, temperatura) con la energía cinética y velocidad de reacción.</w:t>
      </w:r>
    </w:p>
    <w:p>
      <w:pPr>
        <w:numPr>
          <w:ilvl w:val="0"/>
          <w:numId w:val="17"/>
        </w:numPr>
      </w:pPr>
      <w:r>
        <w:rPr/>
        <w:t xml:space="preserve">Facilitan el trabajo colaborativo y la discusión, reforzando el pensamiento crítico y la comprensión conceptual.</w:t>
      </w:r>
    </w:p>
    <w:p>
      <w:pPr>
        <w:numPr>
          <w:ilvl w:val="0"/>
          <w:numId w:val="17"/>
        </w:numPr>
      </w:pPr>
      <w:r>
        <w:rPr/>
        <w:t xml:space="preserve">Los ejemplos son accesibles y relevantes al contexto y experiencia de los estudiantes, aumentando la motivación y el interés por la ciencia.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977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8D6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46D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FDF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148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FC2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82F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44E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6CE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260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9ED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850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08B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6A0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FC4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FAD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E9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2026-10-02T02:34:59-05:00</dcterms:created>
  <dcterms:modified xsi:type="dcterms:W3CDTF">2026-10-02T02:34:59-05:00</dcterms:modified>
</cp:coreProperties>
</file>

<file path=docProps/custom.xml><?xml version="1.0" encoding="utf-8"?>
<Properties xmlns="http://schemas.openxmlformats.org/officeDocument/2006/custom-properties" xmlns:vt="http://schemas.openxmlformats.org/officeDocument/2006/docPropsVTypes"/>
</file>