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Colores y Formas: Explorando las Figuras Geométricas con Diversión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y reconozcan las formas geométricas básicas a través del uso de colores vivos y actividades lúdicas. A partir de la exploración sensorial y la manipulación de materiales, los estudiantes aprenderán a identificar círculos, cuadrados, triángulos y rectángulos, relacionándolos con objetos cotidianos de su entorno. La metodología de Aprendizaje Basado en Proyectos permitirá que los pequeños colaboren, experimenten y creen un producto tangible, fomentando la autonomía y el trabajo en equipo.</w:t>
      </w:r>
    </w:p>
    <w:p>
      <w:pPr/>
      <w:r>
        <w:rPr/>
        <w:t xml:space="preserve">Este aprendizaje es relevante porque desarrolla habilidades cognitivas y motrices esenciales para el desarrollo matemático temprano, además de estimular la creatividad y la percepción visual. Al conectar las formas con colores y objetos reales, los niños comprenden mejor su entorno y mejoran su capacidad de observación y clasificación, habilidades que usarán en su vida diaria y futura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formas geométricas básicas (círculo, cuadrado, triángulo, rectángulo) mediante el uso de colores.</w:t>
      </w:r>
    </w:p>
    <w:p>
      <w:pPr>
        <w:numPr>
          <w:ilvl w:val="0"/>
          <w:numId w:val="1"/>
        </w:numPr>
      </w:pPr>
      <w:r>
        <w:rPr/>
        <w:t xml:space="preserve">Relacionar las formas geométricas con objetos y situaciones de la vida cotidiana.</w:t>
      </w:r>
    </w:p>
    <w:p>
      <w:pPr>
        <w:numPr>
          <w:ilvl w:val="0"/>
          <w:numId w:val="1"/>
        </w:numPr>
      </w:pPr>
      <w:r>
        <w:rPr/>
        <w:t xml:space="preserve">Crear composiciones artísticas usando formas geométricas coloreadas para fomentar la motricidad fina y creatividad.</w:t>
      </w:r>
    </w:p>
    <w:p>
      <w:pPr>
        <w:numPr>
          <w:ilvl w:val="0"/>
          <w:numId w:val="1"/>
        </w:numPr>
      </w:pPr>
      <w:r>
        <w:rPr/>
        <w:t xml:space="preserve">Participar colaborativamente en actividades grupales para fortalecer habilidades sociales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Figuras geométricas de cartulina o foam en colores variados (mínimo 10 de cada forma: círculos, cuadrados, triángulos, rectángulos).</w:t>
      </w:r>
    </w:p>
    <w:p>
      <w:pPr>
        <w:numPr>
          <w:ilvl w:val="0"/>
          <w:numId w:val="2"/>
        </w:numPr>
      </w:pPr>
      <w:r>
        <w:rPr/>
        <w:t xml:space="preserve">Papel bond blanco tamaño carta (20 hojas).</w:t>
      </w:r>
    </w:p>
    <w:p>
      <w:pPr>
        <w:numPr>
          <w:ilvl w:val="0"/>
          <w:numId w:val="2"/>
        </w:numPr>
      </w:pPr>
      <w:r>
        <w:rPr/>
        <w:t xml:space="preserve">Crayones, lápices de colores y marcadores.</w:t>
      </w:r>
    </w:p>
    <w:p>
      <w:pPr>
        <w:numPr>
          <w:ilvl w:val="0"/>
          <w:numId w:val="2"/>
        </w:numPr>
      </w:pPr>
      <w:r>
        <w:rPr/>
        <w:t xml:space="preserve">Tijeras de seguridad para niños (1 por cada 3 niños).</w:t>
      </w:r>
    </w:p>
    <w:p>
      <w:pPr>
        <w:numPr>
          <w:ilvl w:val="0"/>
          <w:numId w:val="2"/>
        </w:numPr>
      </w:pPr>
      <w:r>
        <w:rPr/>
        <w:t xml:space="preserve">Pegamento en barra (1 por cada 3 niños).</w:t>
      </w:r>
    </w:p>
    <w:p>
      <w:pPr>
        <w:numPr>
          <w:ilvl w:val="0"/>
          <w:numId w:val="2"/>
        </w:numPr>
      </w:pPr>
      <w:r>
        <w:rPr/>
        <w:t xml:space="preserve">Cartelera o pizarra para mostrar imágenes y figuras.</w:t>
      </w:r>
    </w:p>
    <w:p>
      <w:pPr>
        <w:numPr>
          <w:ilvl w:val="0"/>
          <w:numId w:val="2"/>
        </w:numPr>
      </w:pPr>
      <w:r>
        <w:rPr/>
        <w:t xml:space="preserve">Reproductor de música y canción sobre formas geométricas (video o audio).</w:t>
      </w:r>
    </w:p>
    <w:p>
      <w:pPr>
        <w:numPr>
          <w:ilvl w:val="0"/>
          <w:numId w:val="2"/>
        </w:numPr>
      </w:pPr>
      <w:r>
        <w:rPr/>
        <w:t xml:space="preserve">Imágenes impresas de objetos cotidianos con formas geométricas (pelota, ventana, pizza, libro,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primarios y secundarios.</w:t>
      </w:r>
    </w:p>
    <w:p>
      <w:pPr>
        <w:numPr>
          <w:ilvl w:val="0"/>
          <w:numId w:val="3"/>
        </w:numPr>
      </w:pPr>
      <w:r>
        <w:rPr/>
        <w:t xml:space="preserve">Habilidades motrices básicas para manipulación de materiales (agarrar, pegar, recortar con supervisión).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escucha atenta a instrucciones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Formas y Colores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van a jugar y aprender sobre formas y colores, y que juntos descubrirán figuras que están en muchas cosas que 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Mostrar una caja con figuras geométricas de colores y preguntar: "¿Quién sabe qué forma es esta?" mientras sostiene un círculo rojo.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colores o formas que reconozcan.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Cantar una canción corta y pegajosa sobre formas geométricas y colores (reproducir video o audio) y animar a los niños a moverse con la música.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bailando para conectar emocionalmente con 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Mostrar imágenes de objetos cotidianos (pelota, ventana, pizza) y decir: "Miren, estas cosas tienen formas que vamos a conocer y usar para crear arte".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si han visto esos objetos antes.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cada figura geométrica grande de cartulina (círculo, cuadrado, triángulo, rectángulo), nombra la forma y color, y muestra un objeto real o imagen que tenga esa forma.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"Encuentra y nombra la forma"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formas geométricas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Coloca figuras geométricas de colores en el centro del salón, invita a los niños a caminar y recoger una figura que el docente nombre en voz alta.</w:t>
      </w:r>
    </w:p>
    <w:p>
      <w:pPr>
        <w:numPr>
          <w:ilvl w:val="1"/>
          <w:numId w:val="7"/>
        </w:numPr>
      </w:pPr>
      <w:r>
        <w:rPr/>
        <w:t xml:space="preserve">Ejemplo: "Por favor, trae un triángulo amarillo".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Caminan, buscan, y traen la figura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Figura recogida y nombrada en voz alta por el niño.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reconocimiento y pronunciación, dar apoyo con preguntas guía: "¿De qué color es? ¿Cuántos lados tiene?"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"Mi mural de formas y colores"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composiciones artísticas con formas geométricas.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hoja de papel bond y varias figuras geométricas de colores.</w:t>
      </w:r>
    </w:p>
    <w:p>
      <w:pPr>
        <w:numPr>
          <w:ilvl w:val="1"/>
          <w:numId w:val="8"/>
        </w:numPr>
      </w:pPr>
      <w:r>
        <w:rPr/>
        <w:t xml:space="preserve">Explica que pueden pegar las figuras para formar un dibujo libre, combinando colores y formas.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Eligen, pegan y crean su composición.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si es necesario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individual de figuras geométricas coloreadas pegadas en su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creatividad, hacer preguntas: "¿Qué forma usaste aquí? ¿De qué color es? ¿Puedes contar los lados?"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"Juego en parejas: ¿Dónde está la forma?"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formas con objetos cotidianos y fortalecer habilidades sociales.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objeto y pregunta en voz alta: "¿Qué forma tiene esta pelota?"</w:t>
      </w:r>
    </w:p>
    <w:p>
      <w:pPr>
        <w:numPr>
          <w:ilvl w:val="1"/>
          <w:numId w:val="9"/>
        </w:numPr>
      </w:pPr>
      <w:r>
        <w:rPr/>
        <w:t xml:space="preserve">Luego, en parejas, los niños buscan entre las figuras de colores la forma correcta y la muestran a su compañero.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Conversan y comparan las formas que eligieron.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verbal y selección correcta de figuras.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interacciones, reforzar vocabulario y corregir suavemente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Invitar a crear una figura con formas pegadas formando un objeto (ejemplo: casa con triángulo y cuadrado).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niños que necesitan más apoyo:</w:t>
      </w:r>
      <w:r>
        <w:rPr/>
        <w:t xml:space="preserve"> Dar figuras más grandes y acompañar individualmente con preguntas y demostraciones.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Al terminar cada actividad, el docente invita a los niños a guardar las figuras y los materiales en sus lugares, luego introduce la siguiente actividad con una pregunta motivadora: "Ahora que ya conocemos estas formas, ¿quieren hacer un dibujo con ellas?"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círculo y coloca una figura geométrica en el centro, luego pregunta: "¿Quién me puede decir qué forma es esta? ¿De qué color es?" y va pasando la figura para que cada niño nombre una forma y color que recuerde.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"¿Cuál fue tu forma favorita y por qué?"</w:t>
      </w:r>
    </w:p>
    <w:p>
      <w:pPr>
        <w:numPr>
          <w:ilvl w:val="0"/>
          <w:numId w:val="11"/>
        </w:numPr>
      </w:pPr>
      <w:r>
        <w:rPr/>
        <w:t xml:space="preserve">"¿Qué color te gustó más usar hoy?"</w:t>
      </w:r>
    </w:p>
    <w:p>
      <w:pPr>
        <w:numPr>
          <w:ilvl w:val="0"/>
          <w:numId w:val="11"/>
        </w:numPr>
      </w:pPr>
      <w:r>
        <w:rPr/>
        <w:t xml:space="preserve">"¿Dónde más has visto estas formas en casa o en el parque?"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y aciertos de cada niño, refuerza el aprendizaje con frases positivas y corrige con suavidad cuando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usarán los colores y formas para hacer un proyecto especial, motivando la expectativa y conexión.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niños a observar en casa objetos que tengan formas geométricas y colores para compartir en la siguiente clase.</w:t>
      </w:r>
    </w:p>
    <w:p>
      <w:pPr/>
      <w:r>
        <w:rPr/>
        <w:t xml:space="preserve">  Sesión 2: Creando con Colores y Formas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lo aprendido sobre formas y colores para iniciar un proyecto creativo que unirá todo lo visto.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Mostrar un mural con dibujos y figuras de la sesión anterior y preguntar: "¿Qué formas y colores recuerdan de nuestro mural?"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las figuras y colores que reconocen.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gran cartel en blanco y dice: "Hoy vamos a crear un gran mural entre todos con las formas y colores que más nos gusten".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mural será para decorar el aula y recordar lo aprendido sobre colores y formas.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su colaboración para embellecer su espacio.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elegir figuras geométricas de colores para pegar en el mural, formando combinaciones y figuras nuevas (casas, flores, personas,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"Construyendo el mural colaborativo"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una obra colectiva usando formas y colores.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4, entrega figuras y materiales para pegar.</w:t>
      </w:r>
    </w:p>
    <w:p>
      <w:pPr>
        <w:numPr>
          <w:ilvl w:val="1"/>
          <w:numId w:val="15"/>
        </w:numPr>
      </w:pPr>
      <w:r>
        <w:rPr/>
        <w:t xml:space="preserve">Explica que cada grupo debe decidir qué formar (pueden inventar) y pegar sus figuras en el mural grande.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Discuten, eligen, pegan y colaboran para formar partes del mural.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con composiciones de figuras geométricas y colores.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colaboración, hacer preguntas: "¿Qué formas usaron? ¿Qué colores combinaron? ¿Por qué?" y apoyar si hay conflictos o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"Relato de nuestro mural"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y reflexión sobre formas y colores.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parte del mural y explicar qué formas y colores usaron y qué representan.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Hablan en voz alta y señalan su trabajo.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sencilla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activamente, elogiar, y hacer preguntas para profundizar: "¿Qué forma te gustó más pegar? ¿Qué color elegiste para esa figura?"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Proponer que dibujen con crayones figuras y colores en papel aparte para agregar al mural.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niños que necesitan más apoyo:</w:t>
      </w:r>
      <w:r>
        <w:rPr/>
        <w:t xml:space="preserve"> Asignar un adulto o compañero guía para ayudar a pegar y elegir figuras.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Al terminar el mural, el docente invita a sentarse en círculo para la actividad de reflexión, conectando la creación con el recuerdo del aprendizaje.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 un juego de preguntas rápidas, invita a los niños a nombrar formas y colores usados en el mural, reforzando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"¿Qué forma nueva aprendiste hoy?"</w:t>
      </w:r>
    </w:p>
    <w:p>
      <w:pPr>
        <w:numPr>
          <w:ilvl w:val="0"/>
          <w:numId w:val="18"/>
        </w:numPr>
      </w:pPr>
      <w:r>
        <w:rPr/>
        <w:t xml:space="preserve">"¿Cuál fue tu color favorito para pegar en el mural?"</w:t>
      </w:r>
    </w:p>
    <w:p>
      <w:pPr>
        <w:numPr>
          <w:ilvl w:val="0"/>
          <w:numId w:val="18"/>
        </w:numPr>
      </w:pPr>
      <w:r>
        <w:rPr/>
        <w:t xml:space="preserve">"¿Cómo te sentiste trabajando con tus amigos?"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colaboración, destaca la importancia de trabajar juntos y les recuerda que las formas y colores están en todo lo que ven.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seguir observando formas y colores en su casa y alrededores, y a contar lo que descubran en la próxima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Los niños pueden traer un objeto con forma geométrica y color para compartir y ampliar su aprendizaje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para conocer conocimientos previos; formativa durante las actividades de desarrollo mediante observación directa y preguntas; sumativa en la fase de cierre a través de la presentación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Reconoce y nombra correctamente las formas geométricas básicas (círculo, cuadrado, triángulo, rectángulo) y sus colores.</w:t>
      </w:r>
    </w:p>
    <w:p>
      <w:pPr>
        <w:numPr>
          <w:ilvl w:val="0"/>
          <w:numId w:val="19"/>
        </w:numPr>
      </w:pPr>
      <w:r>
        <w:rPr/>
        <w:t xml:space="preserve">Relaciona las formas geométricas con objetos cotidianos correctamente.</w:t>
      </w:r>
    </w:p>
    <w:p>
      <w:pPr>
        <w:numPr>
          <w:ilvl w:val="0"/>
          <w:numId w:val="19"/>
        </w:numPr>
      </w:pPr>
      <w:r>
        <w:rPr/>
        <w:t xml:space="preserve">Participa activamente y colabora en la creación del mural grupal.</w:t>
      </w:r>
    </w:p>
    <w:p>
      <w:pPr>
        <w:numPr>
          <w:ilvl w:val="0"/>
          <w:numId w:val="19"/>
        </w:numPr>
      </w:pPr>
      <w:r>
        <w:rPr/>
        <w:t xml:space="preserve">Expresa verbalmente sus elecciones y preferencias sobre formas y colores.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20"/>
        </w:numPr>
      </w:pPr>
      <w:r>
        <w:rPr/>
        <w:t xml:space="preserve">Registro anecdótico de participación oral y manipulación de materiales.</w:t>
      </w:r>
    </w:p>
    <w:p>
      <w:pPr>
        <w:numPr>
          <w:ilvl w:val="0"/>
          <w:numId w:val="20"/>
        </w:numPr>
      </w:pPr>
      <w:r>
        <w:rPr/>
        <w:t xml:space="preserve">Portafolio con evidencias: mural individual y mural grupal.</w:t>
      </w:r>
    </w:p>
    <w:p>
      <w:pPr>
        <w:numPr>
          <w:ilvl w:val="0"/>
          <w:numId w:val="20"/>
        </w:numPr>
      </w:pPr>
      <w:r>
        <w:rPr/>
        <w:t xml:space="preserve">Autoevaluación sencilla con preguntas orales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Figuras geométricas correctamente identificadas y nombradas durante el juego.</w:t>
      </w:r>
    </w:p>
    <w:p>
      <w:pPr>
        <w:numPr>
          <w:ilvl w:val="0"/>
          <w:numId w:val="21"/>
        </w:numPr>
      </w:pPr>
      <w:r>
        <w:rPr/>
        <w:t xml:space="preserve">Mural individual con formas geométricas pegadas y coloreadas.</w:t>
      </w:r>
    </w:p>
    <w:p>
      <w:pPr>
        <w:numPr>
          <w:ilvl w:val="0"/>
          <w:numId w:val="21"/>
        </w:numPr>
      </w:pPr>
      <w:r>
        <w:rPr/>
        <w:t xml:space="preserve">Mural grupal elaborado colaborativamente con variedad de formas y colores.</w:t>
      </w:r>
    </w:p>
    <w:p>
      <w:pPr>
        <w:numPr>
          <w:ilvl w:val="0"/>
          <w:numId w:val="21"/>
        </w:numPr>
      </w:pPr>
      <w:r>
        <w:rPr/>
        <w:t xml:space="preserve">Participación activa y respuestas en la reflexión oral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BB4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5FF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46C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C24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18E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BE6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56D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5B9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E6C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6DD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405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457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459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716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C1C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1CA6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34C4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A2DA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EE20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EAC2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59F4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2026-10-02T06:07:16-05:00</dcterms:created>
  <dcterms:modified xsi:type="dcterms:W3CDTF">2026-10-02T06:07:16-05:00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