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los enteros! Operaciones con números enteros en equipo</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y manejen con soltura las operaciones con números enteros: suma, resta, multiplicación y división. A través del trabajo colaborativo, los alumnos construirán conocimiento significativo, resolverán problemas reales y desarrollarán habilidades matemáticas fundamentales para su vida diaria y académica. Las operaciones con números enteros son esenciales para entender fenómenos cotidianos como las temperaturas bajo cero, las deudas y ganancias, o los movimientos en el plano cartesiano. Además, dominar estos conceptos facilitará el aprendizaje de temas futuros en álgebra y otras áreas matemáticas.</w:t>
      </w:r>
    </w:p>
    <w:p>
      <w:pPr/>
      <w:r>
        <w:rPr/>
        <w:t xml:space="preserve">Utilizando la metodología de Aprendizaje Colaborativo, los estudiantes trabajarán en grupos pequeños fomentando la interdependencia positiva y la responsabilidad compartida, lo que potenciará su capacidad de comunicación, argumentación y análisis crítico. Esta sesión de 2 horas permitirá a los jóvenes no solo practicar las operaciones, sino también explicar sus procesos, resolver dudas en conjunto y aplicar lo aprendido en situaciones concretas, reforzando así su confianza y motivación hacia las matemáticas.</w:t>
      </w:r>
    </w:p>
    <w:p/>
    <w:p>
      <w:pPr/>
      <w:r>
        <w:rPr>
          <w:color w:val="2b6cb0"/>
          <w:sz w:val="28"/>
          <w:szCs w:val="28"/>
          <w:b w:val="1"/>
          <w:bCs w:val="1"/>
        </w:rPr>
        <w:t xml:space="preserve">Objetivos de Aprendizaje</w:t>
      </w:r>
    </w:p>
    <w:p>
      <w:pPr>
        <w:numPr>
          <w:ilvl w:val="0"/>
          <w:numId w:val="1"/>
        </w:numPr>
      </w:pPr>
      <w:r>
        <w:rPr/>
        <w:t xml:space="preserve">Analizar y aplicar las reglas de las operaciones con números enteros en diferentes contextos.</w:t>
      </w:r>
    </w:p>
    <w:p>
      <w:pPr>
        <w:numPr>
          <w:ilvl w:val="0"/>
          <w:numId w:val="1"/>
        </w:numPr>
      </w:pPr>
      <w:r>
        <w:rPr/>
        <w:t xml:space="preserve">Resolver problemas matemáticos que involucren suma, resta, multiplicación y división de números enteros.</w:t>
      </w:r>
    </w:p>
    <w:p>
      <w:pPr>
        <w:numPr>
          <w:ilvl w:val="0"/>
          <w:numId w:val="1"/>
        </w:numPr>
      </w:pPr>
      <w:r>
        <w:rPr/>
        <w:t xml:space="preserve">Colaborar en grupos para discutir, explicar y justificar procedimientos y resultados de operaciones con números enteros.</w:t>
      </w:r>
    </w:p>
    <w:p>
      <w:pPr>
        <w:numPr>
          <w:ilvl w:val="0"/>
          <w:numId w:val="1"/>
        </w:numPr>
      </w:pPr>
      <w:r>
        <w:rPr/>
        <w:t xml:space="preserve">Crear ejemplos propios que reflejen situaciones reales donde se utilicen operaciones con números enteros.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Hojas impresas con ejercicios y problemas de operaciones con números enteros (una por estudiante).</w:t>
      </w:r>
    </w:p>
    <w:p>
      <w:pPr>
        <w:numPr>
          <w:ilvl w:val="0"/>
          <w:numId w:val="2"/>
        </w:numPr>
      </w:pPr>
      <w:r>
        <w:rPr/>
        <w:t xml:space="preserve">Tarjetas con números enteros y operaciones para juego colaborativo (4 juegos, uno por grupo).</w:t>
      </w:r>
    </w:p>
    <w:p>
      <w:pPr>
        <w:numPr>
          <w:ilvl w:val="0"/>
          <w:numId w:val="2"/>
        </w:numPr>
      </w:pPr>
      <w:r>
        <w:rPr/>
        <w:t xml:space="preserve">Pizarra o rotafolio con marcadores.</w:t>
      </w:r>
    </w:p>
    <w:p>
      <w:pPr>
        <w:numPr>
          <w:ilvl w:val="0"/>
          <w:numId w:val="2"/>
        </w:numPr>
      </w:pPr>
      <w:r>
        <w:rPr/>
        <w:t xml:space="preserve">Proyector y computadora para mostrar video introductorio (video corto de máximo 3 minutos sobre números enteros).</w:t>
      </w:r>
    </w:p>
    <w:p>
      <w:pPr>
        <w:numPr>
          <w:ilvl w:val="0"/>
          <w:numId w:val="2"/>
        </w:numPr>
      </w:pPr>
      <w:r>
        <w:rPr/>
        <w:t xml:space="preserve">Calculadoras básicas (opcional, para estudiantes que lo requieran).</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los números enteros (concepto y representación en la recta numérica).</w:t>
      </w:r>
    </w:p>
    <w:p>
      <w:pPr>
        <w:numPr>
          <w:ilvl w:val="0"/>
          <w:numId w:val="3"/>
        </w:numPr>
      </w:pPr>
      <w:r>
        <w:rPr/>
        <w:t xml:space="preserve">Habilidad para realizar operaciones básicas con números naturales (suma, resta, multiplicación y división).</w:t>
      </w:r>
    </w:p>
    <w:p>
      <w:pPr>
        <w:numPr>
          <w:ilvl w:val="0"/>
          <w:numId w:val="3"/>
        </w:numPr>
      </w:pPr>
      <w:r>
        <w:rPr/>
        <w:t xml:space="preserve">Experiencia previa en trabajo en equipo y comunicación básica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aprenderán a manejar operaciones con números enteros, un tema fundamental para entender muchas situaciones reales y para avanzar en matemáticas. Señala que trabajarán en equipo para descubrir las reglas y practicar haciendo ejercicios juntos.</w:t>
      </w:r>
    </w:p>
    <w:p>
      <w:pPr/>
      <w:r>
        <w:rPr>
          <w:b w:val="1"/>
          <w:bCs w:val="1"/>
        </w:rPr>
        <w:t xml:space="preserve">Activación de conocimientos previos</w:t>
      </w:r>
    </w:p>
    <w:p>
      <w:pPr/>
      <w:r>
        <w:rPr>
          <w:b w:val="1"/>
          <w:bCs w:val="1"/>
        </w:rPr>
        <w:t xml:space="preserve">Docente:</w:t>
      </w:r>
      <w:r>
        <w:rPr/>
        <w:t xml:space="preserve"> Pregunta en voz alta a los estudiantes: “¿Recuerdan qué son los números enteros? ¿Pueden dar un ejemplo de dónde los han visto en la vida real?”</w:t>
      </w:r>
    </w:p>
    <w:p>
      <w:pPr/>
      <w:r>
        <w:rPr>
          <w:b w:val="1"/>
          <w:bCs w:val="1"/>
        </w:rPr>
        <w:t xml:space="preserve">Estudiantes:</w:t>
      </w:r>
      <w:r>
        <w:rPr/>
        <w:t xml:space="preserve"> Responden con ejemplos como temperaturas bajo cero, deudas, o puntuaciones en juegos.</w:t>
      </w:r>
    </w:p>
    <w:p>
      <w:pPr/>
      <w:r>
        <w:rPr>
          <w:b w:val="1"/>
          <w:bCs w:val="1"/>
        </w:rPr>
        <w:t xml:space="preserve">Motivación y enganche</w:t>
      </w:r>
    </w:p>
    <w:p>
      <w:pPr/>
      <w:r>
        <w:rPr>
          <w:b w:val="1"/>
          <w:bCs w:val="1"/>
        </w:rPr>
        <w:t xml:space="preserve">Docente:</w:t>
      </w:r>
      <w:r>
        <w:rPr/>
        <w:t xml:space="preserve"> Presenta un dato curioso: “¿Sabían que los primeros números enteros se usaron para representar las ganancias y pérdidas en los mercados hace más de 2000 años? Hoy, usaremos esos mismos números para resolver retos juntos.” Luego muestra un video corto (3 minutos) que ilustra situaciones cotidianas con números enteros (temperaturas, deudas, alturas).</w:t>
      </w:r>
    </w:p>
    <w:p>
      <w:pPr/>
      <w:r>
        <w:rPr>
          <w:b w:val="1"/>
          <w:bCs w:val="1"/>
        </w:rPr>
        <w:t xml:space="preserve">Estudiantes:</w:t>
      </w:r>
      <w:r>
        <w:rPr/>
        <w:t xml:space="preserve"> Observan el video y reflexionan sobre las situaciones presentadas.</w:t>
      </w:r>
    </w:p>
    <w:p>
      <w:pPr/>
      <w:r>
        <w:rPr>
          <w:b w:val="1"/>
          <w:bCs w:val="1"/>
        </w:rPr>
        <w:t xml:space="preserve">Contextualización</w:t>
      </w:r>
    </w:p>
    <w:p>
      <w:pPr/>
      <w:r>
        <w:rPr>
          <w:b w:val="1"/>
          <w:bCs w:val="1"/>
        </w:rPr>
        <w:t xml:space="preserve">Docente:</w:t>
      </w:r>
      <w:r>
        <w:rPr/>
        <w:t xml:space="preserve"> Conecta el tema con su vida diaria: “Cuando ustedes manejan dinero, o ven el pronóstico del clima, están usando números enteros. Entender cómo operar con ellos nos ayuda a tomar decisiones informadas y resolver problemas.</w:t>
      </w:r>
    </w:p>
    <w:p>
      <w:pPr/>
      <w:r>
        <w:rPr>
          <w:b w:val="1"/>
          <w:bCs w:val="1"/>
        </w:rPr>
        <w:t xml:space="preserve">Estudiantes:</w:t>
      </w:r>
      <w:r>
        <w:rPr/>
        <w:t xml:space="preserve"> Participan con ejemplos personales y comentan en parejas brevemente.</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Propone a los estudiantes formar grupos de 4 para trabajar colaborativamente. Explica que juntos explorarán las reglas para sumar, restar, multiplicar y dividir números enteros mediante actividades prácticas y juegos.</w:t>
      </w:r>
    </w:p>
    <w:p>
      <w:pPr/>
      <w:r>
        <w:rPr>
          <w:b w:val="1"/>
          <w:bCs w:val="1"/>
        </w:rPr>
        <w:t xml:space="preserve">Actividad 1: Explorando las reglas con ejemplos concretos</w:t>
      </w:r>
    </w:p>
    <w:p>
      <w:pPr>
        <w:numPr>
          <w:ilvl w:val="0"/>
          <w:numId w:val="4"/>
        </w:numPr>
      </w:pPr>
      <w:r>
        <w:rPr>
          <w:b w:val="1"/>
          <w:bCs w:val="1"/>
        </w:rPr>
        <w:t xml:space="preserve">Objetivo:</w:t>
      </w:r>
      <w:r>
        <w:rPr/>
        <w:t xml:space="preserve"> Analizar y aplicar las reglas de las operaciones con números enteros.</w:t>
      </w:r>
    </w:p>
    <w:p>
      <w:pPr>
        <w:numPr>
          <w:ilvl w:val="0"/>
          <w:numId w:val="4"/>
        </w:numPr>
      </w:pPr>
      <w:r>
        <w:rPr>
          <w:b w:val="1"/>
          <w:bCs w:val="1"/>
        </w:rPr>
        <w:t xml:space="preserve">Instrucciones:</w:t>
      </w:r>
      <w:r>
        <w:rPr/>
        <w:t xml:space="preserve"> Cada grupo recibe una hoja con ejemplos de operaciones (de suma, resta, multiplicación y división) con números enteros. Deben discutir y llegar a un consenso sobre cuál es el resultado y por qué. Luego, escriben una regla corta para cada tipo de operación basada en sus resultados.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reglas escritas y operaciones resueltas en la hoja de trabajo.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los grupos, hace preguntas como “¿Por qué creen que el resultado es positivo o negativo?”, “¿Qué pasa si cambian el orden en la suma o resta?”, y ofrece apoyo para clarificar conceptos.</w:t>
      </w:r>
    </w:p>
    <w:p>
      <w:pPr/>
      <w:r>
        <w:rPr>
          <w:b w:val="1"/>
          <w:bCs w:val="1"/>
        </w:rPr>
        <w:t xml:space="preserve">Actividad 2: Juego colaborativo “Desafío de tarjetas”</w:t>
      </w:r>
    </w:p>
    <w:p>
      <w:pPr>
        <w:numPr>
          <w:ilvl w:val="0"/>
          <w:numId w:val="5"/>
        </w:numPr>
      </w:pPr>
      <w:r>
        <w:rPr>
          <w:b w:val="1"/>
          <w:bCs w:val="1"/>
        </w:rPr>
        <w:t xml:space="preserve">Objetivo:</w:t>
      </w:r>
      <w:r>
        <w:rPr/>
        <w:t xml:space="preserve"> Resolver problemas matemáticos que involucren operaciones con números enteros.</w:t>
      </w:r>
    </w:p>
    <w:p>
      <w:pPr>
        <w:numPr>
          <w:ilvl w:val="0"/>
          <w:numId w:val="5"/>
        </w:numPr>
      </w:pPr>
      <w:r>
        <w:rPr>
          <w:b w:val="1"/>
          <w:bCs w:val="1"/>
        </w:rPr>
        <w:t xml:space="preserve">Instrucciones:</w:t>
      </w:r>
      <w:r>
        <w:rPr/>
        <w:t xml:space="preserve"> Cada grupo recibe un mazo de tarjetas con números enteros y operaciones. De manera rotativa, un miembro saca una tarjeta que indica una operación (ejemplo: -3 + 7, 5 × -2), y el grupo debe calcular juntos el resultado. Si la respuesta es correcta, ganan un punto; si no, deben discutir y corregir.</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Registro de puntos y explicaciones orales de cada respuesta.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Observa la dinámica, fomenta que todos participen, pregunta “¿Cómo llegaron a ese resultado?”, “¿Alguien quiere explicar la regla que usaron?”.</w:t>
      </w:r>
    </w:p>
    <w:p>
      <w:pPr/>
      <w:r>
        <w:rPr>
          <w:b w:val="1"/>
          <w:bCs w:val="1"/>
        </w:rPr>
        <w:t xml:space="preserve">Actividad 3: Creando ejemplos de la vida real</w:t>
      </w:r>
    </w:p>
    <w:p>
      <w:pPr>
        <w:numPr>
          <w:ilvl w:val="0"/>
          <w:numId w:val="6"/>
        </w:numPr>
      </w:pPr>
      <w:r>
        <w:rPr>
          <w:b w:val="1"/>
          <w:bCs w:val="1"/>
        </w:rPr>
        <w:t xml:space="preserve">Objetivo:</w:t>
      </w:r>
      <w:r>
        <w:rPr/>
        <w:t xml:space="preserve"> Crear ejemplos propios que reflejen situaciones reales donde se usen operaciones con números enteros.</w:t>
      </w:r>
    </w:p>
    <w:p>
      <w:pPr>
        <w:numPr>
          <w:ilvl w:val="0"/>
          <w:numId w:val="6"/>
        </w:numPr>
      </w:pPr>
      <w:r>
        <w:rPr>
          <w:b w:val="1"/>
          <w:bCs w:val="1"/>
        </w:rPr>
        <w:t xml:space="preserve">Instrucciones:</w:t>
      </w:r>
      <w:r>
        <w:rPr/>
        <w:t xml:space="preserve"> En grupo, elaboran dos problemas que involucren operaciones con números enteros relacionados con su vida diaria (por ejemplo, temperatura, dinero, puntuaciones). Luego, intercambian problemas con otro grupo para resolverlos.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Problemas escritos y soluciones de otro grupo.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Apoya la formulación de problemas, verifica que sean claros y pertinentes, guía la revisión entre grupos y fomenta la autoexplicación.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pequeño juego de cartas con operaciones para compartir con otro grupo o que expliquen las reglas usando dibujos o esquemas en la pizarra.</w:t>
      </w:r>
    </w:p>
    <w:p>
      <w:pPr>
        <w:numPr>
          <w:ilvl w:val="0"/>
          <w:numId w:val="7"/>
        </w:numPr>
      </w:pPr>
      <w:r>
        <w:rPr>
          <w:b w:val="1"/>
          <w:bCs w:val="1"/>
        </w:rPr>
        <w:t xml:space="preserve">Para estudiantes que requieren más apoyo:</w:t>
      </w:r>
      <w:r>
        <w:rPr/>
        <w:t xml:space="preserve"> Brindar ejemplos guiados paso a paso, usar materiales visuales como la recta numérica para representar las operaciones y permitir que trabajen en pareja con un compañero que pueda ayudar.</w:t>
      </w:r>
    </w:p>
    <w:p>
      <w:pPr/>
      <w:r>
        <w:rPr>
          <w:b w:val="1"/>
          <w:bCs w:val="1"/>
        </w:rPr>
        <w:t xml:space="preserve">Transiciones</w:t>
      </w:r>
    </w:p>
    <w:p>
      <w:pPr/>
      <w:r>
        <w:rPr/>
        <w:t xml:space="preserve">Al finalizar cada actividad, el docente invita a compartir brevemente los aprendizajes en plenaria, haciendo preguntas que conecten la actividad anterior con la siguiente, por ejemplo: “Ahora que entendieron las reglas, vamos a aplicarlas en un juego para practicar juntos.”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que cada grupo elabore un pequeño mapa mental colectivo en una hoja, donde incluyan las reglas principales para operar con números enteros y ejemplos clave.</w:t>
      </w:r>
    </w:p>
    <w:p>
      <w:pPr/>
      <w:r>
        <w:rPr>
          <w:b w:val="1"/>
          <w:bCs w:val="1"/>
        </w:rPr>
        <w:t xml:space="preserve">Estudiantes:</w:t>
      </w:r>
      <w:r>
        <w:rPr/>
        <w:t xml:space="preserve"> Trabajan juntos para sintetizar lo aprendido y plasmarlo en un mapa mental que luego comparten con el grupo clase.</w:t>
      </w:r>
    </w:p>
    <w:p>
      <w:pPr/>
      <w:r>
        <w:rPr>
          <w:b w:val="1"/>
          <w:bCs w:val="1"/>
        </w:rPr>
        <w:t xml:space="preserve">Reflexión metacognitiva</w:t>
      </w:r>
    </w:p>
    <w:p>
      <w:pPr/>
      <w:r>
        <w:rPr>
          <w:b w:val="1"/>
          <w:bCs w:val="1"/>
        </w:rPr>
        <w:t xml:space="preserve">Docente:</w:t>
      </w:r>
      <w:r>
        <w:rPr/>
        <w:t xml:space="preserve"> Formula las siguientes preguntas para que respondan por escrito en parejas o individualmente:</w:t>
      </w:r>
    </w:p>
    <w:p>
      <w:pPr>
        <w:numPr>
          <w:ilvl w:val="0"/>
          <w:numId w:val="8"/>
        </w:numPr>
      </w:pPr>
      <w:r>
        <w:rPr/>
        <w:t xml:space="preserve">¿Cuál fue la regla para sumar números enteros que te resultó más fácil de entender y por qué?</w:t>
      </w:r>
    </w:p>
    <w:p>
      <w:pPr>
        <w:numPr>
          <w:ilvl w:val="0"/>
          <w:numId w:val="8"/>
        </w:numPr>
      </w:pPr>
      <w:r>
        <w:rPr/>
        <w:t xml:space="preserve">¿En qué momento del trabajo en equipo aprendiste algo nuevo que no sabías antes?</w:t>
      </w:r>
    </w:p>
    <w:p>
      <w:pPr>
        <w:numPr>
          <w:ilvl w:val="0"/>
          <w:numId w:val="8"/>
        </w:numPr>
      </w:pPr>
      <w:r>
        <w:rPr/>
        <w:t xml:space="preserve">¿Cómo podrías usar las operaciones con números enteros en tu día a día fuera de la escuela?</w:t>
      </w:r>
    </w:p>
    <w:p>
      <w:pPr/>
      <w:r>
        <w:rPr>
          <w:b w:val="1"/>
          <w:bCs w:val="1"/>
        </w:rPr>
        <w:t xml:space="preserve">Retroalimentación</w:t>
      </w:r>
    </w:p>
    <w:p>
      <w:pPr/>
      <w:r>
        <w:rPr>
          <w:b w:val="1"/>
          <w:bCs w:val="1"/>
        </w:rPr>
        <w:t xml:space="preserve">Docente:</w:t>
      </w:r>
      <w:r>
        <w:rPr/>
        <w:t xml:space="preserve"> Recolecta las respuestas, comenta en voz alta algunas ideas interesantes y aclara dudas finales. Felicita a los estudiantes por el trabajo en equipo y el esfuerzo para comprender las operaciones.</w:t>
      </w:r>
    </w:p>
    <w:p>
      <w:pPr/>
      <w:r>
        <w:rPr>
          <w:b w:val="1"/>
          <w:bCs w:val="1"/>
        </w:rPr>
        <w:t xml:space="preserve">Transferencia</w:t>
      </w:r>
    </w:p>
    <w:p>
      <w:pPr/>
      <w:r>
        <w:rPr>
          <w:b w:val="1"/>
          <w:bCs w:val="1"/>
        </w:rPr>
        <w:t xml:space="preserve">Docente:</w:t>
      </w:r>
      <w:r>
        <w:rPr/>
        <w:t xml:space="preserve"> Explica que el próximo tema profundizará en la resolución de ecuaciones con números enteros, y que entender bien estas operaciones es clave para ese avance. Los invita a observar a su alrededor y pensar en ejemplos con números enteros en su vida cotidiana.</w:t>
      </w:r>
    </w:p>
    <w:p>
      <w:pPr/>
      <w:r>
        <w:rPr>
          <w:b w:val="1"/>
          <w:bCs w:val="1"/>
        </w:rPr>
        <w:t xml:space="preserve">Tarea o reto</w:t>
      </w:r>
    </w:p>
    <w:p>
      <w:pPr/>
      <w:r>
        <w:rPr>
          <w:b w:val="1"/>
          <w:bCs w:val="1"/>
        </w:rPr>
        <w:t xml:space="preserve">Docente:</w:t>
      </w:r>
      <w:r>
        <w:rPr/>
        <w:t xml:space="preserve"> Propone como tarea que cada estudiante escriba una breve historia o problema real que involucre dos operaciones con números enteros,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a través de la observación del trabajo en grupo y la participación en actividades; sumativa durante la fase de Cierre con la síntesis en mapa mental y las respuestas a la reflexión metacognitiva.</w:t>
      </w:r>
    </w:p>
    <w:p>
      <w:pPr/>
      <w:r>
        <w:rPr>
          <w:b w:val="1"/>
          <w:bCs w:val="1"/>
        </w:rPr>
        <w:t xml:space="preserve">Criterios de evaluación:</w:t>
      </w:r>
    </w:p>
    <w:p>
      <w:pPr>
        <w:numPr>
          <w:ilvl w:val="0"/>
          <w:numId w:val="9"/>
        </w:numPr>
      </w:pPr>
      <w:r>
        <w:rPr/>
        <w:t xml:space="preserve">Aplica correctamente las reglas de suma, resta, multiplicación y división con números enteros (objetivo 1).</w:t>
      </w:r>
    </w:p>
    <w:p>
      <w:pPr>
        <w:numPr>
          <w:ilvl w:val="0"/>
          <w:numId w:val="9"/>
        </w:numPr>
      </w:pPr>
      <w:r>
        <w:rPr/>
        <w:t xml:space="preserve">Resuelve problemas matemáticos que involucran operaciones con números enteros (objetivo 2).</w:t>
      </w:r>
    </w:p>
    <w:p>
      <w:pPr>
        <w:numPr>
          <w:ilvl w:val="0"/>
          <w:numId w:val="9"/>
        </w:numPr>
      </w:pPr>
      <w:r>
        <w:rPr/>
        <w:t xml:space="preserve">Participa activamente en el trabajo colaborativo explicando y justificando sus procesos (objetivo 3).</w:t>
      </w:r>
    </w:p>
    <w:p>
      <w:pPr>
        <w:numPr>
          <w:ilvl w:val="0"/>
          <w:numId w:val="9"/>
        </w:numPr>
      </w:pPr>
      <w:r>
        <w:rPr/>
        <w:t xml:space="preserve">Crea ejemplos pertinentes y comprensibles basados en situaciones reales (objetivo 4).</w:t>
      </w:r>
    </w:p>
    <w:p>
      <w:pPr/>
      <w:r>
        <w:rPr>
          <w:b w:val="1"/>
          <w:bCs w:val="1"/>
        </w:rPr>
        <w:t xml:space="preserve">Instrumentos sugeridos:</w:t>
      </w:r>
    </w:p>
    <w:p>
      <w:pPr>
        <w:numPr>
          <w:ilvl w:val="0"/>
          <w:numId w:val="10"/>
        </w:numPr>
      </w:pPr>
      <w:r>
        <w:rPr/>
        <w:t xml:space="preserve">Lista de cotejo para observar participación y colaboración en grupo.</w:t>
      </w:r>
    </w:p>
    <w:p>
      <w:pPr>
        <w:numPr>
          <w:ilvl w:val="0"/>
          <w:numId w:val="10"/>
        </w:numPr>
      </w:pPr>
      <w:r>
        <w:rPr/>
        <w:t xml:space="preserve">Rúbrica para evaluar mapas mentales y claridad en la creación de reglas.</w:t>
      </w:r>
    </w:p>
    <w:p>
      <w:pPr>
        <w:numPr>
          <w:ilvl w:val="0"/>
          <w:numId w:val="10"/>
        </w:numPr>
      </w:pPr>
      <w:r>
        <w:rPr/>
        <w:t xml:space="preserve">Revisión de las respuestas individuales o en pareja de la reflexión metacognitiva.</w:t>
      </w:r>
    </w:p>
    <w:p>
      <w:pPr>
        <w:numPr>
          <w:ilvl w:val="0"/>
          <w:numId w:val="10"/>
        </w:numPr>
      </w:pPr>
      <w:r>
        <w:rPr/>
        <w:t xml:space="preserve">Observación directa del docente durante las actividades.</w:t>
      </w:r>
    </w:p>
    <w:p>
      <w:pPr/>
      <w:r>
        <w:rPr>
          <w:b w:val="1"/>
          <w:bCs w:val="1"/>
        </w:rPr>
        <w:t xml:space="preserve">Evidencias de aprendizaje:</w:t>
      </w:r>
    </w:p>
    <w:p>
      <w:pPr>
        <w:numPr>
          <w:ilvl w:val="0"/>
          <w:numId w:val="11"/>
        </w:numPr>
      </w:pPr>
      <w:r>
        <w:rPr/>
        <w:t xml:space="preserve">Hojas de trabajo con operaciones resueltas y reglas formuladas en grupos.</w:t>
      </w:r>
    </w:p>
    <w:p>
      <w:pPr>
        <w:numPr>
          <w:ilvl w:val="0"/>
          <w:numId w:val="11"/>
        </w:numPr>
      </w:pPr>
      <w:r>
        <w:rPr/>
        <w:t xml:space="preserve">Registros del juego colaborativo y explicaciones orales.</w:t>
      </w:r>
    </w:p>
    <w:p>
      <w:pPr>
        <w:numPr>
          <w:ilvl w:val="0"/>
          <w:numId w:val="11"/>
        </w:numPr>
      </w:pPr>
      <w:r>
        <w:rPr/>
        <w:t xml:space="preserve">Problemas creados y solucionados entre grupos.</w:t>
      </w:r>
    </w:p>
    <w:p>
      <w:pPr>
        <w:numPr>
          <w:ilvl w:val="0"/>
          <w:numId w:val="11"/>
        </w:numPr>
      </w:pPr>
      <w:r>
        <w:rPr/>
        <w:t xml:space="preserve">Mapas mentales elaborados en la fase de cierre.</w:t>
      </w:r>
    </w:p>
    <w:p>
      <w:pPr>
        <w:numPr>
          <w:ilvl w:val="0"/>
          <w:numId w:val="11"/>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C81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72D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743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555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2BB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A2E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0D2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D5D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5BE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EAB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CF7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2026-10-01T23:46:00-05:00</dcterms:created>
  <dcterms:modified xsi:type="dcterms:W3CDTF">2026-10-01T23:46:00-05:00</dcterms:modified>
</cp:coreProperties>
</file>

<file path=docProps/custom.xml><?xml version="1.0" encoding="utf-8"?>
<Properties xmlns="http://schemas.openxmlformats.org/officeDocument/2006/custom-properties" xmlns:vt="http://schemas.openxmlformats.org/officeDocument/2006/docPropsVTypes"/>
</file>