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Cilindros! Geometría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exploren y comprendan en profundidad las propiedades y aplicaciones de los cilindros en la geometría. A través de una metodología de gamificación, los alumnos aprenderán a identificar, analizar y calcular elementos clave de los cilindros como el área de la superficie y el volumen, vinculando estos conceptos con situaciones cotidianas y tecnológicas. La gamificación hará que el aprendizaje sea dinámico y motivador, fomentando la participación activa y el trabajo colaborativo, además de fortalecer habilidades matemáticas esenciales para su desarrollo académico y su vida diaria, como la resolución de problemas y el razonamiento espacial. Al finalizar las tres sesiones, los estudiantes estarán preparados para aplicar estos conocimientos a contextos reales, como el diseño de objetos cilíndricos y la interpretación de datos en ciencias e ingeniería, consolidando así la relevancia de las matemáticas en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características de un cilindro.</w:t>
      </w:r>
    </w:p>
    <w:p>
      <w:pPr>
        <w:numPr>
          <w:ilvl w:val="0"/>
          <w:numId w:val="1"/>
        </w:numPr>
      </w:pPr>
      <w:r>
        <w:rPr/>
        <w:t xml:space="preserve">Calcular el área de la superficie y el volumen de cilindros dados.</w:t>
      </w:r>
    </w:p>
    <w:p>
      <w:pPr>
        <w:numPr>
          <w:ilvl w:val="0"/>
          <w:numId w:val="1"/>
        </w:numPr>
      </w:pPr>
      <w:r>
        <w:rPr/>
        <w:t xml:space="preserve">Analizar problemas reales que involucran cilindros y aplicar fórmulas geométricas para resolverlos.</w:t>
      </w:r>
    </w:p>
    <w:p>
      <w:pPr>
        <w:numPr>
          <w:ilvl w:val="0"/>
          <w:numId w:val="1"/>
        </w:numPr>
      </w:pPr>
      <w:r>
        <w:rPr/>
        <w:t xml:space="preserve">Crear representaciones visuales y modelos de cilindros para reforzar la comprensión espacial.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usando estrategias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Geometría: regla, compás, transportador (1 por estudiante o pareja)</w:t>
      </w:r>
    </w:p>
    <w:p>
      <w:pPr>
        <w:numPr>
          <w:ilvl w:val="0"/>
          <w:numId w:val="2"/>
        </w:numPr>
      </w:pPr>
      <w:r>
        <w:rPr/>
        <w:t xml:space="preserve">Hojas cuadriculadas y hojas blancas para dibujo</w:t>
      </w:r>
    </w:p>
    <w:p>
      <w:pPr>
        <w:numPr>
          <w:ilvl w:val="0"/>
          <w:numId w:val="2"/>
        </w:numPr>
      </w:pPr>
      <w:r>
        <w:rPr/>
        <w:t xml:space="preserve">Calculadoras científicas (1 por pareja)</w:t>
      </w:r>
    </w:p>
    <w:p>
      <w:pPr>
        <w:numPr>
          <w:ilvl w:val="0"/>
          <w:numId w:val="2"/>
        </w:numPr>
      </w:pPr>
      <w:r>
        <w:rPr/>
        <w:t xml:space="preserve">Pizarras blancas pequeñas o cartulinas para equipo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simulador interactivo de sólidos geométricos (ej. GeoGebra)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</w:t>
      </w:r>
    </w:p>
    <w:p>
      <w:pPr>
        <w:numPr>
          <w:ilvl w:val="0"/>
          <w:numId w:val="2"/>
        </w:numPr>
      </w:pPr>
      <w:r>
        <w:rPr/>
        <w:t xml:space="preserve">Tarjetas de retos y preguntas para gamificación (preparadas por el docente)</w:t>
      </w:r>
    </w:p>
    <w:p>
      <w:pPr>
        <w:numPr>
          <w:ilvl w:val="0"/>
          <w:numId w:val="2"/>
        </w:numPr>
      </w:pPr>
      <w:r>
        <w:rPr/>
        <w:t xml:space="preserve">Insignias o stickers para recompensas</w:t>
      </w:r>
    </w:p>
    <w:p>
      <w:pPr>
        <w:numPr>
          <w:ilvl w:val="0"/>
          <w:numId w:val="2"/>
        </w:numPr>
      </w:pPr>
      <w:r>
        <w:rPr/>
        <w:t xml:space="preserve">Materiales para construir modelos físicos de cilindros (cartulina, cinta adhesiva,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sólidos (prismas y cilindros)</w:t>
      </w:r>
    </w:p>
    <w:p>
      <w:pPr>
        <w:numPr>
          <w:ilvl w:val="0"/>
          <w:numId w:val="3"/>
        </w:numPr>
      </w:pPr>
      <w:r>
        <w:rPr/>
        <w:t xml:space="preserve">Uso de fórmulas básicas de área y volumen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Competencias básicas en uso de calculadora y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maravillas del cilindroFase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cilindro, sus partes y por qué es importante en la vida real. Al final de la clase, podrán identificar cilindros y entender cómo se relacionan con objetos cotidianos."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parejas: ¿Qué figuras geométricas conocen que tengan forma parecida a un cilindro? Den ejemplos de objetos que tengan esa forma."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ejemplos como latas, vasos, tubos,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cilindros son usados en muchas máquinas y hasta en cohetes? Tenemos un pequeño reto: ¿Quién puede nombrar el objeto más interesante con forma de cilindro? Habrá puntos para las respuestas más creativas."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ganan puntos por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cilindros están en muchas partes de nuestra vida, desde una lata de refresco hasta los motores de un carro. Entenderlos nos ayuda a diseñar, construir y resolver problemas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cilindros en la naturaleza, tecnología y objetos cotidianos. Luego, explica con apoyo visual las partes del cilindro: base, altura, generatriz.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 y dibuja tu cilindro"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del cilindro.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elijan un objeto cilíndrico que tengan a mano (o del aula), obsérvenlo y dibujen su cilindro en hoja cuadriculada, identificando base, altura y generatriz.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las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preguntar: "¿Cómo identificaron la base y la altura?", "¿Qué les llamó la atención del cilindro?"</w:t>
      </w:r>
    </w:p>
    <w:p>
      <w:pPr/>
      <w:r>
        <w:rPr/>
        <w:t xml:space="preserve">Actividad 2: "Desafío de fórmulas con puntos"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fórmulas para área y volumen del cilindro.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una tarjeta de reto, cada pareja recibe una fórmula incompleta o con errores. Deben corregirla y explicar por qué usando ejemplos sencillos que el docente presenta (como una lata de refresco con dimensiones).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Fórmulas corregidas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aclarar dudas y motivar con puntos por cada fórmula correcta.</w:t>
      </w:r>
    </w:p>
    <w:p>
      <w:pPr/>
      <w:r>
        <w:rPr/>
        <w:t xml:space="preserve">Actividad 3: "Mini-cuestionario interactivo"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inicial de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plataforma digital o pizarra, responden preguntas rápidas sobre partes y fórmulas del cilindro. 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dar retroalimentación inmediata y mantener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cilindro con cartulina y explicar a un compañero las partes.</w:t>
      </w:r>
    </w:p>
    <w:p>
      <w:pPr>
        <w:numPr>
          <w:ilvl w:val="0"/>
          <w:numId w:val="7"/>
        </w:numPr>
      </w:pPr>
      <w:r>
        <w:rPr/>
        <w:t xml:space="preserve">Para estudiantes que necesitan apoyo: Recibir apoyo individual para identificar partes con modelos físicos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un cilindro y sus partes, en la próxima sesión nos enfocaremos en calcular su área y volumen con más ejercicios y retos para que sigan sumando puntos y ganando insignias."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hoja, escriban tres ideas clave que aprendieron sobre los cilindros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es importante conocer las partes de un cilindro?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contenido?</w:t>
      </w:r>
    </w:p>
    <w:p>
      <w:pPr>
        <w:numPr>
          <w:ilvl w:val="0"/>
          <w:numId w:val="8"/>
        </w:numPr>
      </w:pPr>
      <w:r>
        <w:rPr/>
        <w:t xml:space="preserve">¿Qué te gustaría aprender sobre los cilindros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respuestas, comenta positivamente y destaca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pondremos a prueba lo que aprendimos hoy con cálculos y problemas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un objeto cilíndrico y piensen qué tamaño tiene, para compartirlo en la siguiente clase."</w:t>
      </w:r>
    </w:p>
    <w:p>
      <w:pPr/>
      <w:r>
        <w:rPr/>
        <w:t xml:space="preserve">Sesión 2: Dominando cálculos de área y volumen en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calcular el área y volumen de los cilindros para poder resolver problemas reales. Esto nos permitirá entender mejor las medidas y cantidades de objetos cilíndricos."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¿Cómo se llama la fórmula para calcular el área de la base del cilindro? ¿Y qué representa la altura? Responden en plenaria."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competir en equipos para resolver problemas de cálculo. Cada respuesta correcta suma puntos y puede ganar insignias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calcular área y volumen es útil para saber cuánto material necesitamos para fabricar latas o cuánta capacidad tienen ciertos recipientes."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fórmulas del área de superficie (2πrh + 2πr²) y volumen (πr²h), mostrando paso a paso cómo se aplican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"Cálculo con desafíos gamificados"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 y volumen de cilindros con datos 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reciben tarjetas con problemas de cilindros (diferentes dimensiones). Deben calcular área y volumen y justificar sus resultados. Ganan puntos por rapidez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"¿Por qué usaron esta fórmula?", "¿Cómo verificaron sus resultados?"</w:t>
      </w:r>
    </w:p>
    <w:p>
      <w:pPr/>
      <w:r>
        <w:rPr/>
        <w:t xml:space="preserve">Actividad 2: "Simulador digital: Explorando cilindros"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cilindros para comprender el efecto de la altura y radio en área y volumen.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 o tablets, cada grupo usa GeoGebra o simulador similar para modificar dimensiones del cilindro y observar cambios en área y volumen. Registran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reflexión corta.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acceso, estimular preguntas: "¿Qué pasa si aumentamos el radio? ¿y la altura?"</w:t>
      </w:r>
    </w:p>
    <w:p>
      <w:pPr/>
      <w:r>
        <w:rPr/>
        <w:t xml:space="preserve">Actividad 3: "Construye tu cilindro: modelo físico"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espacial y relación entre dimensiones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tijeras, construyen un cilindro con dimensiones dadas y calculan su área y volumen para comprobar.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cálculos.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construcción, verificar cálculos, incentivar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Problemas adicionales con cilindros compuestos (agregar o quitar partes).</w:t>
      </w:r>
    </w:p>
    <w:p>
      <w:pPr>
        <w:numPr>
          <w:ilvl w:val="0"/>
          <w:numId w:val="12"/>
        </w:numPr>
      </w:pPr>
      <w:r>
        <w:rPr/>
        <w:t xml:space="preserve">Para quienes necesitan apoyo: Uso de calculadora y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todo lo aprendido en situaciones reales y resolveremos retos grupales para demostrar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"Completen este organizador gráfico con fórmulas y conceptos clave vistos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cuál fórmula usar para calcular área o volumen?</w:t>
      </w:r>
    </w:p>
    <w:p>
      <w:pPr>
        <w:numPr>
          <w:ilvl w:val="0"/>
          <w:numId w:val="13"/>
        </w:numPr>
      </w:pPr>
      <w:r>
        <w:rPr/>
        <w:t xml:space="preserve">¿Qué parte del cálculo te resultó más sencillo y cuál más difícil?</w:t>
      </w:r>
    </w:p>
    <w:p>
      <w:pPr>
        <w:numPr>
          <w:ilvl w:val="0"/>
          <w:numId w:val="13"/>
        </w:numPr>
      </w:pPr>
      <w:r>
        <w:rPr/>
        <w:t xml:space="preserve">¿Cómo te ayudó trabajar en equipo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y reitera puntos importantes, destaca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conocimientos para resolver un reto final y reflexionar sobre su uso en la vida cotidiana."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internet o en casa un objeto cilíndrico y calcula su volumen aproximado. Trae los datos para compartir."</w:t>
      </w:r>
    </w:p>
    <w:p>
      <w:pPr/>
      <w:r>
        <w:rPr/>
        <w:t xml:space="preserve">Sesión 3: Retos y aplicaciones reales con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lo que aprendimos resolviendo retos reales y aplicando la gamificación para hacerlo más divertido y colaborativo."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las fórmulas para el área y el volumen de un cilindro? Recuerden que esos conocimientos nos ayudarán a resolver los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 formarán equipos y competirán en una serie de retos que pondrán a prueba sus habilidades. Habrá puntos, insignias y premios simbólicos."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con cilindros es muy útil en ingeniería, diseño y muchas profesiones. Hoy experimentaremos esa sensación de ser verdaderos científicos y diseñadores."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revisión interactiva de fórmulas y propiedades, luego presenta los retos del día.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"Rally de retos cilíndricos"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variados de cilindros.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rotan por estaciones con retos diferentes (cálculo de volumen, área, creación de modelos, interpretación de problemas reales). Cada estación tiene tiempo limitado (8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y modelos en cada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32 minutos (4 estaciones x 8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guía, da pistas según necesidad, registra puntos.</w:t>
      </w:r>
    </w:p>
    <w:p>
      <w:pPr/>
      <w:r>
        <w:rPr/>
        <w:t xml:space="preserve">Actividad 2: "Debate relámpago: ¿Por qué es importante el cilindro?"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importancia del cilindro en la vida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prepara una breve exposición (2 minutos) defendiendo la importancia de los cilindros en algún campo (industria, arquitectura, tecnología) usando ejemplos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positiva, otorga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retos adicionales para otros equipos.</w:t>
      </w:r>
    </w:p>
    <w:p>
      <w:pPr>
        <w:numPr>
          <w:ilvl w:val="0"/>
          <w:numId w:val="16"/>
        </w:numPr>
      </w:pPr>
      <w:r>
        <w:rPr/>
        <w:t xml:space="preserve">Apoyo individual para estudiantes que requieran reforzamiento en cálculos o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con una reflexión final para consolidar todo lo aprendido y compartir experiencias."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estudiante escribirá en un ticket de salida: una cosa que aprendió, una pregunta que tiene y cómo puede usar lo aprendido en su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reto más interesante y por qué?</w:t>
      </w:r>
    </w:p>
    <w:p>
      <w:pPr>
        <w:numPr>
          <w:ilvl w:val="0"/>
          <w:numId w:val="17"/>
        </w:numPr>
      </w:pPr>
      <w:r>
        <w:rPr/>
        <w:t xml:space="preserve">¿Cómo te ayudó la gamificación a aprender mejor los conceptos?</w:t>
      </w:r>
    </w:p>
    <w:p>
      <w:pPr>
        <w:numPr>
          <w:ilvl w:val="0"/>
          <w:numId w:val="17"/>
        </w:numPr>
      </w:pPr>
      <w:r>
        <w:rPr/>
        <w:t xml:space="preserve">¿Cómo aplicarás lo aprendido sobre cilindros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motivadores y felicita a todos por su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todo lo que hacemos; ¡sigan explorando y preguntando!"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 una breve presentación o dibujo de un objeto cilíndrico que les guste y expliquen sus dimensiones y uso."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cilindros.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sesiones 1, 2 y 3, mediante observación, participación en actividades gamificadas, corrección de ejercicios, trabajo en equipo y uso de simuladores.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resolución de retos en el rally y la presentación del debate,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 un cilindro y describe sus características (Objetivo 1).</w:t>
      </w:r>
    </w:p>
    <w:p>
      <w:pPr>
        <w:numPr>
          <w:ilvl w:val="0"/>
          <w:numId w:val="19"/>
        </w:numPr>
      </w:pPr>
      <w:r>
        <w:rPr/>
        <w:t xml:space="preserve">Calcula con precisión área y volumen de cilindros dados (Objetivo 2).</w:t>
      </w:r>
    </w:p>
    <w:p>
      <w:pPr>
        <w:numPr>
          <w:ilvl w:val="0"/>
          <w:numId w:val="19"/>
        </w:numPr>
      </w:pPr>
      <w:r>
        <w:rPr/>
        <w:t xml:space="preserve">Aplica fórmulas y conceptos para resolver problemas reales y contextualizados (Objetivo 3).</w:t>
      </w:r>
    </w:p>
    <w:p>
      <w:pPr>
        <w:numPr>
          <w:ilvl w:val="0"/>
          <w:numId w:val="19"/>
        </w:numPr>
      </w:pPr>
      <w:r>
        <w:rPr/>
        <w:t xml:space="preserve">Crea representaciones visuales y modelos físicos que reflejan comprensión espacial (Objetivo 4).</w:t>
      </w:r>
    </w:p>
    <w:p>
      <w:pPr>
        <w:numPr>
          <w:ilvl w:val="0"/>
          <w:numId w:val="19"/>
        </w:numPr>
      </w:pPr>
      <w:r>
        <w:rPr/>
        <w:t xml:space="preserve">Colabora eficazmente en equipos para resolver retos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en actividades grupales y colaborativas.</w:t>
      </w:r>
    </w:p>
    <w:p>
      <w:pPr>
        <w:numPr>
          <w:ilvl w:val="0"/>
          <w:numId w:val="20"/>
        </w:numPr>
      </w:pPr>
      <w:r>
        <w:rPr/>
        <w:t xml:space="preserve">Rúbrica para evaluación de cálculos y presentaciones orales.</w:t>
      </w:r>
    </w:p>
    <w:p>
      <w:pPr>
        <w:numPr>
          <w:ilvl w:val="0"/>
          <w:numId w:val="20"/>
        </w:numPr>
      </w:pPr>
      <w:r>
        <w:rPr/>
        <w:t xml:space="preserve">Registro de puntos y logros en gamificación.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 la sesión 3.</w:t>
      </w:r>
    </w:p>
    <w:p>
      <w:pPr>
        <w:numPr>
          <w:ilvl w:val="0"/>
          <w:numId w:val="20"/>
        </w:numPr>
      </w:pPr>
      <w:r>
        <w:rPr/>
        <w:t xml:space="preserve">Portafolio digital o físico con dibujos, cálculos y modelos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modelos físicos etiquetados de cilindros (Sesión 1 y 2).</w:t>
      </w:r>
    </w:p>
    <w:p>
      <w:pPr>
        <w:numPr>
          <w:ilvl w:val="0"/>
          <w:numId w:val="21"/>
        </w:numPr>
      </w:pPr>
      <w:r>
        <w:rPr/>
        <w:t xml:space="preserve">Problemas resueltos con fórmulas aplicadas correctamente (Sesión 2 y 3).</w:t>
      </w:r>
    </w:p>
    <w:p>
      <w:pPr>
        <w:numPr>
          <w:ilvl w:val="0"/>
          <w:numId w:val="21"/>
        </w:numPr>
      </w:pPr>
      <w:r>
        <w:rPr/>
        <w:t xml:space="preserve">Participación activa y respuestas en juegos y simuladores (Sesión 1, 2 y 3).</w:t>
      </w:r>
    </w:p>
    <w:p>
      <w:pPr>
        <w:numPr>
          <w:ilvl w:val="0"/>
          <w:numId w:val="21"/>
        </w:numPr>
      </w:pPr>
      <w:r>
        <w:rPr/>
        <w:t xml:space="preserve">Exposiciones orales y debates (Sesión 3).</w:t>
      </w:r>
    </w:p>
    <w:p>
      <w:pPr>
        <w:numPr>
          <w:ilvl w:val="0"/>
          <w:numId w:val="21"/>
        </w:numPr>
      </w:pPr>
      <w:r>
        <w:rPr/>
        <w:t xml:space="preserve">Respuestas en tickets de salida y reflexiones escritas (Sesión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C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C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7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F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FA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0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6D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0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8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2D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BE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54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699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D3F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47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DF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06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63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30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145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4B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2026-10-02T01:00:00-05:00</dcterms:created>
  <dcterms:modified xsi:type="dcterms:W3CDTF">2026-10-02T01:00:00-05:00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