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>
          <w:color w:val="1a365d"/>
          <w:sz w:val="36"/>
          <w:szCs w:val="36"/>
          <w:b w:val="1"/>
          <w:bCs w:val="1"/>
        </w:rPr>
        <w:t xml:space="preserve">Descubriendo la Meiosis: La Magia de la División Celular</w:t>
      </w:r>
    </w:p>
    <w:p/>
    <w:p>
      <w:pPr/>
      <w:r>
        <w:rPr>
          <w:color w:val="666666"/>
          <w:sz w:val="20"/>
          <w:szCs w:val="20"/>
          <w:i w:val="1"/>
          <w:iCs w:val="1"/>
        </w:rPr>
        <w:t xml:space="preserve">Ciencias Naturales | Biología | Aprendizaje Colaborativo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Descripción</w:t>
      </w:r>
    </w:p>
    <w:p>
      <w:pPr/>
      <w:r>
        <w:rPr/>
        <w:t xml:space="preserve">Este plan de clase está diseñado para que estudiantes de secundaria comprendan el proceso de la meiosis y sus fases de manera clara y significativa. A través de actividades colaborativas, los alumnos explorarán cómo ocurre la meiosis, por qué es fundamental para la reproducción y la diversidad genética, y cómo se diferencia de la mitosis. Este conocimiento es relevante porque explica la base biológica de la herencia y la variabilidad en los seres vivos, temas que impactan en aspectos cotidianos como la salud, la genética familiar y la biodiversidad.</w:t>
      </w:r>
    </w:p>
    <w:p>
      <w:pPr/>
      <w:r>
        <w:rPr/>
        <w:t xml:space="preserve">Al trabajar en equipo, los estudiantes desarrollarán habilidades de comunicación, colaboración y pensamiento crítico, esenciales para su formación integral y para enfrentar problemas científicos actuales. Además, relacionarán el contenido con ejemplos de la vida real, como la formación de gametos y la importancia de la diversidad genética para la supervivencia de las especies.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Objetivos de Aprendizaje</w:t>
      </w:r>
    </w:p>
    <w:p>
      <w:pPr>
        <w:numPr>
          <w:ilvl w:val="0"/>
          <w:numId w:val="1"/>
        </w:numPr>
      </w:pPr>
      <w:r>
        <w:rPr/>
        <w:t xml:space="preserve">Identificar y describir las fases principales de la meiosis.</w:t>
      </w:r>
    </w:p>
    <w:p>
      <w:pPr>
        <w:numPr>
          <w:ilvl w:val="0"/>
          <w:numId w:val="1"/>
        </w:numPr>
      </w:pPr>
      <w:r>
        <w:rPr/>
        <w:t xml:space="preserve">Comparar la meiosis con la mitosis resaltando sus diferencias y funciones.</w:t>
      </w:r>
    </w:p>
    <w:p>
      <w:pPr>
        <w:numPr>
          <w:ilvl w:val="0"/>
          <w:numId w:val="1"/>
        </w:numPr>
      </w:pPr>
      <w:r>
        <w:rPr/>
        <w:t xml:space="preserve">Explicar la importancia biológica de la meiosis en la reproducción sexual y la diversidad genética.</w:t>
      </w:r>
    </w:p>
    <w:p>
      <w:pPr>
        <w:numPr>
          <w:ilvl w:val="0"/>
          <w:numId w:val="1"/>
        </w:numPr>
      </w:pPr>
      <w:r>
        <w:rPr/>
        <w:t xml:space="preserve">Colaborar eficazmente en equipos para construir el conocimiento sobre la meiosis.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Recursos Necesarios</w:t>
      </w:r>
    </w:p>
    <w:p>
      <w:pPr>
        <w:numPr>
          <w:ilvl w:val="0"/>
          <w:numId w:val="2"/>
        </w:numPr>
      </w:pPr>
      <w:r>
        <w:rPr/>
        <w:t xml:space="preserve">Cartulinas y marcadores de colores (1 por grupo)</w:t>
      </w:r>
    </w:p>
    <w:p>
      <w:pPr>
        <w:numPr>
          <w:ilvl w:val="0"/>
          <w:numId w:val="2"/>
        </w:numPr>
      </w:pPr>
      <w:r>
        <w:rPr/>
        <w:t xml:space="preserve">Impresiones de esquemas de la meiosis (1 por estudiante)</w:t>
      </w:r>
    </w:p>
    <w:p>
      <w:pPr>
        <w:numPr>
          <w:ilvl w:val="0"/>
          <w:numId w:val="2"/>
        </w:numPr>
      </w:pPr>
      <w:r>
        <w:rPr/>
        <w:t xml:space="preserve">Proyector o computadora para video corto (1)</w:t>
      </w:r>
    </w:p>
    <w:p>
      <w:pPr>
        <w:numPr>
          <w:ilvl w:val="0"/>
          <w:numId w:val="2"/>
        </w:numPr>
      </w:pPr>
      <w:r>
        <w:rPr/>
        <w:t xml:space="preserve">Video educativo sobre la meiosis (duración aproximada: 4 minutos)</w:t>
      </w:r>
    </w:p>
    <w:p>
      <w:pPr>
        <w:numPr>
          <w:ilvl w:val="0"/>
          <w:numId w:val="2"/>
        </w:numPr>
      </w:pPr>
      <w:r>
        <w:rPr/>
        <w:t xml:space="preserve">Hojas de trabajo con actividades y preguntas (1 por estudiante)</w:t>
      </w:r>
    </w:p>
    <w:p>
      <w:pPr>
        <w:numPr>
          <w:ilvl w:val="0"/>
          <w:numId w:val="2"/>
        </w:numPr>
      </w:pPr>
      <w:r>
        <w:rPr/>
        <w:t xml:space="preserve">Reloj o cronómetro para control de tiempos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Requisitos Previos</w:t>
      </w:r>
    </w:p>
    <w:p>
      <w:pPr>
        <w:numPr>
          <w:ilvl w:val="0"/>
          <w:numId w:val="3"/>
        </w:numPr>
      </w:pPr>
      <w:r>
        <w:rPr/>
        <w:t xml:space="preserve">Conocimiento básico sobre células y su estructura.</w:t>
      </w:r>
    </w:p>
    <w:p>
      <w:pPr>
        <w:numPr>
          <w:ilvl w:val="0"/>
          <w:numId w:val="3"/>
        </w:numPr>
      </w:pPr>
      <w:r>
        <w:rPr/>
        <w:t xml:space="preserve">Comprensión previa de la función general de la división celular (mitosis).</w:t>
      </w:r>
    </w:p>
    <w:p>
      <w:pPr>
        <w:numPr>
          <w:ilvl w:val="0"/>
          <w:numId w:val="3"/>
        </w:numPr>
      </w:pPr>
      <w:r>
        <w:rPr/>
        <w:t xml:space="preserve">Habilidades básicas para trabajar en equipo y expresar ideas oralmente.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Actividades</w:t>
      </w:r>
    </w:p>
    <w:p>
      <w:pPr/>
      <w:r>
        <w:rPr/>
        <w:t xml:space="preserve">Fase de Inicio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Propósito de la sesión: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 con entusiasmo que hoy descubrirán cómo las células sexuales se forman mediante un proceso especial llamado meiosis, que permite la variedad genética y la reproducción sexual.</w:t>
      </w:r>
    </w:p>
    <w:p>
      <w:pPr/>
      <w:r>
        <w:rPr>
          <w:b w:val="1"/>
          <w:bCs w:val="1"/>
        </w:rPr>
        <w:t xml:space="preserve">Activación de conocimientos previos: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Pregunta al grupo: "¿Qué saben acerca de cómo las células se dividen? ¿Han escuchado sobre la mitosis? ¿Para qué creen que sirve la división celular?"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en plenaria. El docente toma nota de las respuestas para conectar con el nuevo contenido.</w:t>
      </w:r>
    </w:p>
    <w:p>
      <w:pPr/>
      <w:r>
        <w:rPr>
          <w:b w:val="1"/>
          <w:bCs w:val="1"/>
        </w:rPr>
        <w:t xml:space="preserve">Motivación y enganche: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Muestra un dato curioso: "¿Sabían que sin la meiosis, no habría diversidad genética y todos seríamos iguales? Esto afecta desde cómo somos físicamente hasta nuestra resistencia a enfermedades."</w:t>
      </w:r>
    </w:p>
    <w:p>
      <w:pPr/>
      <w:r>
        <w:rPr/>
        <w:t xml:space="preserve">Después, proyecta un video corto (4 minutos) que muestra el proceso básico de la meiosis con animaciones claras y atractivas.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Observan atentamente el video y hacen preguntas rápidas al final.</w:t>
      </w:r>
    </w:p>
    <w:p>
      <w:pPr/>
      <w:r>
        <w:rPr>
          <w:b w:val="1"/>
          <w:bCs w:val="1"/>
        </w:rPr>
        <w:t xml:space="preserve">Contextualización: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Explica: "La meiosis ocurre en nuestro cuerpo cuando se forman los óvulos y espermatozoides, las células sexuales. Esto es vital para que nos parezcamos, pero no seamos iguales a nuestros padres."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Relacionan el tema con sus experiencias personales y familiares, comentan entre ellos.</w:t>
      </w:r>
    </w:p>
    <w:p>
      <w:pPr/>
      <w:r>
        <w:rPr/>
        <w:t xml:space="preserve">Fase de Desarrollo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40 minutos</w:t>
      </w:r>
    </w:p>
    <w:p>
      <w:pPr/>
      <w:r>
        <w:rPr>
          <w:b w:val="1"/>
          <w:bCs w:val="1"/>
        </w:rPr>
        <w:t xml:space="preserve">Presentación del contenido: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Divide a los estudiantes en grupos de 4. Entrega a cada grupo una cartulina, marcadores y esquemas impresos de la meiosis. Explica que cada grupo investigará y representará las fases de la meiosis, identificando qué ocurre en cada una y por qué es importante.</w:t>
      </w:r>
    </w:p>
    <w:p>
      <w:pPr/>
      <w:r>
        <w:rPr>
          <w:b w:val="1"/>
          <w:bCs w:val="1"/>
        </w:rPr>
        <w:t xml:space="preserve">Actividad 1: "Mapa Colaborativo de la Meiosis"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Objetivo:</w:t>
      </w:r>
      <w:r>
        <w:rPr/>
        <w:t xml:space="preserve"> Identificar y describir las fases principales de la meiosis.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4"/>
        </w:numPr>
      </w:pPr>
      <w:r>
        <w:rPr>
          <w:b w:val="1"/>
          <w:bCs w:val="1"/>
        </w:rPr>
        <w:t xml:space="preserve">Docente:</w:t>
      </w:r>
      <w:r>
        <w:rPr/>
        <w:t xml:space="preserve"> Indica a los grupos que analicen su esquema y discutan cada fase (Profase I, Metafase I, Anafase I, Telofase I, y luego la segunda división: Profase II, Metafase II, Anafase II, Telofase II).</w:t>
      </w:r>
    </w:p>
    <w:p>
      <w:pPr>
        <w:numPr>
          <w:ilvl w:val="1"/>
          <w:numId w:val="4"/>
        </w:numPr>
      </w:pPr>
      <w:r>
        <w:rPr/>
        <w:t xml:space="preserve">Les pide que escriban en la cartulina las características y dibujos que representen cada fase.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 estudiantes.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Producto:</w:t>
      </w:r>
      <w:r>
        <w:rPr/>
        <w:t xml:space="preserve"> Mapa visual colaborativo de las fases de la meiosis.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Tiempo:</w:t>
      </w:r>
      <w:r>
        <w:rPr/>
        <w:t xml:space="preserve"> 20 minutos.</w:t>
      </w:r>
    </w:p>
    <w:p>
      <w:pPr>
        <w:numPr>
          <w:ilvl w:val="0"/>
          <w:numId w:val="4"/>
        </w:numPr>
      </w:pPr>
      <w:r>
        <w:rPr>
          <w:b w:val="1"/>
          <w:bCs w:val="1"/>
        </w:rPr>
        <w:t xml:space="preserve">Rol del docente:</w:t>
      </w:r>
      <w:r>
        <w:rPr/>
        <w:t xml:space="preserve"> Circular entre grupos, haciendo preguntas guía como: "¿Qué sucede con los cromosomas aquí?", "¿Por qué creen que esta fase es importante?"</w:t>
      </w:r>
    </w:p>
    <w:p>
      <w:pPr/>
      <w:r>
        <w:rPr>
          <w:b w:val="1"/>
          <w:bCs w:val="1"/>
        </w:rPr>
        <w:t xml:space="preserve">Actividad 2: "Comparando Meiosis y Mitosis"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Objetivo:</w:t>
      </w:r>
      <w:r>
        <w:rPr/>
        <w:t xml:space="preserve"> Comparar la meiosis con la mitosis resaltando diferencias y funciones.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5"/>
        </w:numPr>
      </w:pPr>
      <w:r>
        <w:rPr>
          <w:b w:val="1"/>
          <w:bCs w:val="1"/>
        </w:rPr>
        <w:t xml:space="preserve">Docente:</w:t>
      </w:r>
      <w:r>
        <w:rPr/>
        <w:t xml:space="preserve"> Entrega una hoja con una tabla incompleta para que los estudiantes completen en grupo, comparando mitosis y meiosis en aspectos como número de divisiones, células resultantes, función y ocurrencia.</w:t>
      </w:r>
    </w:p>
    <w:p>
      <w:pPr>
        <w:numPr>
          <w:ilvl w:val="1"/>
          <w:numId w:val="5"/>
        </w:numPr>
      </w:pPr>
      <w:r>
        <w:rPr/>
        <w:t xml:space="preserve">Solicita que cada grupo discuta y llegue a un consenso para completar la tabla.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Organización:</w:t>
      </w:r>
      <w:r>
        <w:rPr/>
        <w:t xml:space="preserve"> Mismos grupos de 4.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Producto:</w:t>
      </w:r>
      <w:r>
        <w:rPr/>
        <w:t xml:space="preserve"> Tabla comparativa completada.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Tiempo:</w:t>
      </w:r>
      <w:r>
        <w:rPr/>
        <w:t xml:space="preserve"> 12 minutos.</w:t>
      </w:r>
    </w:p>
    <w:p>
      <w:pPr>
        <w:numPr>
          <w:ilvl w:val="0"/>
          <w:numId w:val="5"/>
        </w:numPr>
      </w:pPr>
      <w:r>
        <w:rPr>
          <w:b w:val="1"/>
          <w:bCs w:val="1"/>
        </w:rPr>
        <w:t xml:space="preserve">Rol del docente:</w:t>
      </w:r>
      <w:r>
        <w:rPr/>
        <w:t xml:space="preserve"> Supervisa, ayuda a clarificar dudas y fomenta la participación equitativa.</w:t>
      </w:r>
    </w:p>
    <w:p>
      <w:pPr/>
      <w:r>
        <w:rPr>
          <w:b w:val="1"/>
          <w:bCs w:val="1"/>
        </w:rPr>
        <w:t xml:space="preserve">Actividad 3: "Reflexión en Grupo sobre la Importancia de la Meiosis"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Objetivo:</w:t>
      </w:r>
      <w:r>
        <w:rPr/>
        <w:t xml:space="preserve"> Explicar la importancia biológica de la meiosis en la reproducción sexual y diversidad genética.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Instrucciones:</w:t>
      </w:r>
    </w:p>
    <w:p>
      <w:pPr>
        <w:numPr>
          <w:ilvl w:val="1"/>
          <w:numId w:val="6"/>
        </w:numPr>
      </w:pPr>
      <w:r>
        <w:rPr>
          <w:b w:val="1"/>
          <w:bCs w:val="1"/>
        </w:rPr>
        <w:t xml:space="preserve">Docente:</w:t>
      </w:r>
      <w:r>
        <w:rPr/>
        <w:t xml:space="preserve"> Propone la pregunta: "¿Por qué creen que la meiosis es fundamental para la vida y la diversidad en la naturaleza?"</w:t>
      </w:r>
    </w:p>
    <w:p>
      <w:pPr>
        <w:numPr>
          <w:ilvl w:val="1"/>
          <w:numId w:val="6"/>
        </w:numPr>
      </w:pPr>
      <w:r>
        <w:rPr/>
        <w:t xml:space="preserve">Cada grupo discute y escribe una breve conclusión para compartir con toda la clase.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Organización:</w:t>
      </w:r>
      <w:r>
        <w:rPr/>
        <w:t xml:space="preserve"> Grupos de 4.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Producto:</w:t>
      </w:r>
      <w:r>
        <w:rPr/>
        <w:t xml:space="preserve"> Conclusión grupal escrita y exposición breve (1 minuto por grupo).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Tiempo:</w:t>
      </w:r>
      <w:r>
        <w:rPr/>
        <w:t xml:space="preserve"> 8 minutos.</w:t>
      </w:r>
    </w:p>
    <w:p>
      <w:pPr>
        <w:numPr>
          <w:ilvl w:val="0"/>
          <w:numId w:val="6"/>
        </w:numPr>
      </w:pPr>
      <w:r>
        <w:rPr>
          <w:b w:val="1"/>
          <w:bCs w:val="1"/>
        </w:rPr>
        <w:t xml:space="preserve">Rol del docente:</w:t>
      </w:r>
      <w:r>
        <w:rPr/>
        <w:t xml:space="preserve"> Facilita el diálogo, motiva a pensar en ejemplos reales y sintetiza aportes.</w:t>
      </w:r>
    </w:p>
    <w:p>
      <w:pPr/>
      <w:r>
        <w:rPr>
          <w:b w:val="1"/>
          <w:bCs w:val="1"/>
        </w:rPr>
        <w:t xml:space="preserve">Diferenciación: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terminan antes:</w:t>
      </w:r>
      <w:r>
        <w:rPr/>
        <w:t xml:space="preserve"> Se les invita a crear un pequeño quiz de 3 preguntas para sus compañeros sobre las fases de la meiosis.</w:t>
      </w:r>
    </w:p>
    <w:p>
      <w:pPr>
        <w:numPr>
          <w:ilvl w:val="0"/>
          <w:numId w:val="7"/>
        </w:numPr>
      </w:pPr>
      <w:r>
        <w:rPr>
          <w:b w:val="1"/>
          <w:bCs w:val="1"/>
        </w:rPr>
        <w:t xml:space="preserve">Para estudiantes que requieren más apoyo:</w:t>
      </w:r>
      <w:r>
        <w:rPr/>
        <w:t xml:space="preserve"> Se les asigna un compañero tutor dentro del grupo y se les entrega un esquema simplificado con leyendas claras para facilitar su comprensión.</w:t>
      </w:r>
    </w:p>
    <w:p>
      <w:pPr/>
      <w:r>
        <w:rPr>
          <w:b w:val="1"/>
          <w:bCs w:val="1"/>
        </w:rPr>
        <w:t xml:space="preserve">Transiciones: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Después de cada actividad, realiza preguntas rápidas para conectar con la siguiente, por ejemplo: "Ahora que entendemos las fases, veamos cómo la meiosis es diferente de la mitosis para comprender mejor su función."</w:t>
      </w:r>
    </w:p>
    <w:p>
      <w:pPr/>
      <w:r>
        <w:rPr/>
        <w:t xml:space="preserve">Fase de Cierre</w:t>
      </w:r>
    </w:p>
    <w:p>
      <w:pPr/>
      <w:r>
        <w:rPr>
          <w:b w:val="1"/>
          <w:bCs w:val="1"/>
        </w:rPr>
        <w:t xml:space="preserve">Tiempo estimado:</w:t>
      </w:r>
    </w:p>
    <w:p>
      <w:pPr/>
      <w:r>
        <w:rPr/>
        <w:t xml:space="preserve">10 minutos</w:t>
      </w:r>
    </w:p>
    <w:p>
      <w:pPr/>
      <w:r>
        <w:rPr>
          <w:b w:val="1"/>
          <w:bCs w:val="1"/>
        </w:rPr>
        <w:t xml:space="preserve">Síntesis: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Entrega a cada estudiante una hoja para que escriban un "ticket de salida" con 3 ideas clave que aprendieron sobre la meiosis y su importancia.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Escriben individualmente y entregan al docente al salir.</w:t>
      </w:r>
    </w:p>
    <w:p>
      <w:pPr/>
      <w:r>
        <w:rPr>
          <w:b w:val="1"/>
          <w:bCs w:val="1"/>
        </w:rPr>
        <w:t xml:space="preserve">Reflexión metacognitiva: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Plantea las siguientes preguntas para discusión rápida en plenaria:</w:t>
      </w:r>
    </w:p>
    <w:p>
      <w:pPr>
        <w:numPr>
          <w:ilvl w:val="0"/>
          <w:numId w:val="8"/>
        </w:numPr>
      </w:pPr>
      <w:r>
        <w:rPr/>
        <w:t xml:space="preserve">¿Cuál fue la fase de la meiosis que les pareció más interesante y por qué?</w:t>
      </w:r>
    </w:p>
    <w:p>
      <w:pPr>
        <w:numPr>
          <w:ilvl w:val="0"/>
          <w:numId w:val="8"/>
        </w:numPr>
      </w:pPr>
      <w:r>
        <w:rPr/>
        <w:t xml:space="preserve">¿En qué forma creen que la meiosis afecta a nuestra vida diaria?</w:t>
      </w:r>
    </w:p>
    <w:p>
      <w:pPr>
        <w:numPr>
          <w:ilvl w:val="0"/>
          <w:numId w:val="8"/>
        </w:numPr>
      </w:pPr>
      <w:r>
        <w:rPr/>
        <w:t xml:space="preserve">¿Qué parte del proceso les gustaría investigar más y por qué?</w:t>
      </w:r>
    </w:p>
    <w:p>
      <w:pPr/>
      <w:r>
        <w:rPr>
          <w:b w:val="1"/>
          <w:bCs w:val="1"/>
        </w:rPr>
        <w:t xml:space="preserve">Estudiantes:</w:t>
      </w:r>
      <w:r>
        <w:rPr/>
        <w:t xml:space="preserve"> Responden oralmente y comparten sus reflexiones.</w:t>
      </w:r>
    </w:p>
    <w:p>
      <w:pPr/>
      <w:r>
        <w:rPr>
          <w:b w:val="1"/>
          <w:bCs w:val="1"/>
        </w:rPr>
        <w:t xml:space="preserve">Retroalimentación: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Comenta los puntos destacados de las respuestas y los tickets de salida, aclarando dudas y reforzando conceptos clave en tiempo real.</w:t>
      </w:r>
    </w:p>
    <w:p>
      <w:pPr/>
      <w:r>
        <w:rPr>
          <w:b w:val="1"/>
          <w:bCs w:val="1"/>
        </w:rPr>
        <w:t xml:space="preserve">Transferencia: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Conecta el tema con la próxima clase sobre genética y herencia, explicando que la meiosis es la base para entender cómo se transmiten los rasgos familiares.</w:t>
      </w:r>
    </w:p>
    <w:p>
      <w:pPr/>
      <w:r>
        <w:rPr>
          <w:b w:val="1"/>
          <w:bCs w:val="1"/>
        </w:rPr>
        <w:t xml:space="preserve">Tarea o reto:</w:t>
      </w:r>
    </w:p>
    <w:p>
      <w:pPr/>
      <w:r>
        <w:rPr>
          <w:b w:val="1"/>
          <w:bCs w:val="1"/>
        </w:rPr>
        <w:t xml:space="preserve">Docente:</w:t>
      </w:r>
      <w:r>
        <w:rPr/>
        <w:t xml:space="preserve"> Propone que los estudiantes entrevisten a un familiar sobre características físicas heredadas y que traigan un dibujo o foto para discutir cómo la meiosis pudo influir en esas características.</w:t>
      </w:r>
    </w:p>
    <w:p/>
    <w:p>
      <w:pPr/>
      <w:r>
        <w:rPr>
          <w:color w:val="2b6cb0"/>
          <w:sz w:val="28"/>
          <w:szCs w:val="28"/>
          <w:b w:val="1"/>
          <w:bCs w:val="1"/>
        </w:rPr>
        <w:t xml:space="preserve">Evaluación</w:t>
      </w:r>
    </w:p>
    <w:p>
      <w:pPr/>
      <w:r>
        <w:rPr>
          <w:b w:val="1"/>
          <w:bCs w:val="1"/>
        </w:rPr>
        <w:t xml:space="preserve">Tipo de evaluación:</w:t>
      </w:r>
    </w:p>
    <w:p>
      <w:pPr>
        <w:numPr>
          <w:ilvl w:val="0"/>
          <w:numId w:val="9"/>
        </w:numPr>
      </w:pPr>
      <w:r>
        <w:rPr/>
        <w:t xml:space="preserve">Diagnóstica: Al inicio con la pregunta detonadora sobre división celular.</w:t>
      </w:r>
    </w:p>
    <w:p>
      <w:pPr>
        <w:numPr>
          <w:ilvl w:val="0"/>
          <w:numId w:val="9"/>
        </w:numPr>
      </w:pPr>
      <w:r>
        <w:rPr/>
        <w:t xml:space="preserve">Formativa: Durante las actividades colaborativas en el desarrollo (mapa de meiosis, tabla comparativa, reflexión grupal).</w:t>
      </w:r>
    </w:p>
    <w:p>
      <w:pPr>
        <w:numPr>
          <w:ilvl w:val="0"/>
          <w:numId w:val="9"/>
        </w:numPr>
      </w:pPr>
      <w:r>
        <w:rPr/>
        <w:t xml:space="preserve">Sumativa: En el cierre con el ticket de salida y la reflexión oral.</w:t>
      </w:r>
    </w:p>
    <w:p>
      <w:pPr/>
      <w:r>
        <w:rPr>
          <w:b w:val="1"/>
          <w:bCs w:val="1"/>
        </w:rPr>
        <w:t xml:space="preserve">Criterios de evaluación:</w:t>
      </w:r>
    </w:p>
    <w:p>
      <w:pPr>
        <w:numPr>
          <w:ilvl w:val="0"/>
          <w:numId w:val="10"/>
        </w:numPr>
      </w:pPr>
      <w:r>
        <w:rPr/>
        <w:t xml:space="preserve">Describe correctamente las fases de la meiosis (Objetivo 1).</w:t>
      </w:r>
    </w:p>
    <w:p>
      <w:pPr>
        <w:numPr>
          <w:ilvl w:val="0"/>
          <w:numId w:val="10"/>
        </w:numPr>
      </w:pPr>
      <w:r>
        <w:rPr/>
        <w:t xml:space="preserve">Compara adecuadamente meiosis y mitosis señalando diferencias clave (Objetivo 2).</w:t>
      </w:r>
    </w:p>
    <w:p>
      <w:pPr>
        <w:numPr>
          <w:ilvl w:val="0"/>
          <w:numId w:val="10"/>
        </w:numPr>
      </w:pPr>
      <w:r>
        <w:rPr/>
        <w:t xml:space="preserve">Explica con claridad la importancia de la meiosis en la reproducción y diversidad genética (Objetivo 3).</w:t>
      </w:r>
    </w:p>
    <w:p>
      <w:pPr>
        <w:numPr>
          <w:ilvl w:val="0"/>
          <w:numId w:val="10"/>
        </w:numPr>
      </w:pPr>
      <w:r>
        <w:rPr/>
        <w:t xml:space="preserve">Participa activamente y colabora en equipo para construir conocimiento (Objetivo 4).</w:t>
      </w:r>
    </w:p>
    <w:p>
      <w:pPr/>
      <w:r>
        <w:rPr>
          <w:b w:val="1"/>
          <w:bCs w:val="1"/>
        </w:rPr>
        <w:t xml:space="preserve">Instrumentos sugeridos:</w:t>
      </w:r>
    </w:p>
    <w:p>
      <w:pPr>
        <w:numPr>
          <w:ilvl w:val="0"/>
          <w:numId w:val="11"/>
        </w:numPr>
      </w:pPr>
      <w:r>
        <w:rPr/>
        <w:t xml:space="preserve">Lista de cotejo para evaluar participación y colaboración en grupo.</w:t>
      </w:r>
    </w:p>
    <w:p>
      <w:pPr>
        <w:numPr>
          <w:ilvl w:val="0"/>
          <w:numId w:val="11"/>
        </w:numPr>
      </w:pPr>
      <w:r>
        <w:rPr/>
        <w:t xml:space="preserve">Rúbrica para evaluar mapas colaborativos y tabla comparativa.</w:t>
      </w:r>
    </w:p>
    <w:p>
      <w:pPr>
        <w:numPr>
          <w:ilvl w:val="0"/>
          <w:numId w:val="11"/>
        </w:numPr>
      </w:pPr>
      <w:r>
        <w:rPr/>
        <w:t xml:space="preserve">Observación directa durante exposiciones y actividades.</w:t>
      </w:r>
    </w:p>
    <w:p>
      <w:pPr>
        <w:numPr>
          <w:ilvl w:val="0"/>
          <w:numId w:val="11"/>
        </w:numPr>
      </w:pPr>
      <w:r>
        <w:rPr/>
        <w:t xml:space="preserve">Revisión de tickets de salida para evidenciar comprensión individual.</w:t>
      </w:r>
    </w:p>
    <w:p>
      <w:pPr/>
      <w:r>
        <w:rPr>
          <w:b w:val="1"/>
          <w:bCs w:val="1"/>
        </w:rPr>
        <w:t xml:space="preserve">Evidencias de aprendizaje:</w:t>
      </w:r>
    </w:p>
    <w:p>
      <w:pPr>
        <w:numPr>
          <w:ilvl w:val="0"/>
          <w:numId w:val="12"/>
        </w:numPr>
      </w:pPr>
      <w:r>
        <w:rPr/>
        <w:t xml:space="preserve">Mapas visuales de las fases de la meiosis elaborados en grupo.</w:t>
      </w:r>
    </w:p>
    <w:p>
      <w:pPr>
        <w:numPr>
          <w:ilvl w:val="0"/>
          <w:numId w:val="12"/>
        </w:numPr>
      </w:pPr>
      <w:r>
        <w:rPr/>
        <w:t xml:space="preserve">Tablas comparativas entre mitosis y meiosis completas y correctas.</w:t>
      </w:r>
    </w:p>
    <w:p>
      <w:pPr>
        <w:numPr>
          <w:ilvl w:val="0"/>
          <w:numId w:val="12"/>
        </w:numPr>
      </w:pPr>
      <w:r>
        <w:rPr/>
        <w:t xml:space="preserve">Conclusiones escritas y exponenciales sobre la importancia biológica de la meiosis.</w:t>
      </w:r>
    </w:p>
    <w:p>
      <w:pPr>
        <w:numPr>
          <w:ilvl w:val="0"/>
          <w:numId w:val="12"/>
        </w:numPr>
      </w:pPr>
      <w:r>
        <w:rPr/>
        <w:t xml:space="preserve">Tickets de salida con ideas clave que reflejan comprensión individual.</w:t>
      </w:r>
    </w:p>
    <w:p/>
    <w:sectPr>
      <w:footerReference w:type="default" r:id="rId7"/>
      <w:pgSz w:orient="portrait" w:w="11905.511811023622" w:h="16837.79527559055"/>
      <w:pgMar w:top="1000" w:right="1200" w:bottom="1000" w:left="120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pPr>
      <w:jc w:val="center"/>
    </w:pPr>
    <w:r>
      <w:rPr>
        <w:color w:val="999999"/>
        <w:sz w:val="16"/>
        <w:szCs w:val="16"/>
        <w:i w:val="1"/>
        <w:iCs w:val="1"/>
      </w:rPr>
      <w:t xml:space="preserve">Generado con EdutekaLab - edutekalab.co</w:t>
    </w:r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abstractNum w:abstractNumId="1">
    <w:nsid w:val="20449D18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2">
    <w:nsid w:val="A5AD70F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3">
    <w:nsid w:val="7E5B866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4">
    <w:nsid w:val="1A2872B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5">
    <w:nsid w:val="5D8A1291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6">
    <w:nsid w:val="CD3E868B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7">
    <w:nsid w:val="C6382680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8">
    <w:nsid w:val="509C08DE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9">
    <w:nsid w:val="8EC126CA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0">
    <w:nsid w:val="4D94401C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1">
    <w:nsid w:val="CDC2F85F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abstractNum w:abstractNumId="12">
    <w:nsid w:val="78E74463"/>
    <w:multiLevelType w:val="hybridMultilevel"/>
    <w:lvl w:ilvl="0">
      <w:start w:val="1"/>
      <w:numFmt w:val="bullet"/>
      <w:suff w:val="tab"/>
      <w:lvlText w:val="•"/>
      <w:lvlJc w:val="left"/>
      <w:pPr>
        <w:tabs>
          <w:tab w:val="num" w:pos="720"/>
        </w:tabs>
        <w:ind w:left="720" w:hanging="360"/>
      </w:pPr>
      <w:rPr>
        <w:rFonts w:ascii="Symbol" w:hAnsi="Symbol" w:cs="Symbol" w:hint="default"/>
      </w:rPr>
    </w:lvl>
    <w:lvl w:ilvl="1">
      <w:start w:val="1"/>
      <w:numFmt w:val="bullet"/>
      <w:suff w:val="tab"/>
      <w:lvlText w:val="◦"/>
      <w:lvlJc w:val="left"/>
      <w:pPr>
        <w:tabs>
          <w:tab w:val="num" w:pos="1440"/>
        </w:tabs>
        <w:ind w:left="1440" w:hanging="360"/>
      </w:pPr>
      <w:rPr>
        <w:rFonts w:ascii="Courier New" w:hAnsi="Courier New" w:cs="Courier New" w:hint="default"/>
      </w:rPr>
    </w:lvl>
    <w:lvl w:ilvl="2">
      <w:start w:val="1"/>
      <w:numFmt w:val="bullet"/>
      <w:suff w:val="tab"/>
      <w:lvlText w:val="•"/>
      <w:lvlJc w:val="left"/>
      <w:pPr>
        <w:tabs>
          <w:tab w:val="num" w:pos="2160"/>
        </w:tabs>
        <w:ind w:left="2160" w:hanging="360"/>
      </w:pPr>
      <w:rPr>
        <w:rFonts w:ascii="Wingdings" w:hAnsi="Wingdings" w:cs="Wingdings" w:hint="default"/>
      </w:rPr>
    </w:lvl>
    <w:lvl w:ilvl="3">
      <w:start w:val="1"/>
      <w:numFmt w:val="bullet"/>
      <w:suff w:val="tab"/>
      <w:lvlText w:val="•"/>
      <w:lvlJc w:val="left"/>
      <w:pPr>
        <w:tabs>
          <w:tab w:val="num" w:pos="2880"/>
        </w:tabs>
        <w:ind w:left="2880" w:hanging="360"/>
      </w:pPr>
      <w:rPr>
        <w:rFonts w:ascii="Symbol" w:hAnsi="Symbol" w:cs="Symbol" w:hint="default"/>
      </w:rPr>
    </w:lvl>
    <w:lvl w:ilvl="4">
      <w:start w:val="1"/>
      <w:numFmt w:val="bullet"/>
      <w:suff w:val="tab"/>
      <w:lvlText w:val="◦"/>
      <w:lvlJc w:val="left"/>
      <w:pPr>
        <w:tabs>
          <w:tab w:val="num" w:pos="3600"/>
        </w:tabs>
        <w:ind w:left="3600" w:hanging="360"/>
      </w:pPr>
      <w:rPr>
        <w:rFonts w:ascii="Courier New" w:hAnsi="Courier New" w:cs="Courier New" w:hint="default"/>
      </w:rPr>
    </w:lvl>
    <w:lvl w:ilvl="5">
      <w:start w:val="1"/>
      <w:numFmt w:val="bullet"/>
      <w:suff w:val="tab"/>
      <w:lvlText w:val="•"/>
      <w:lvlJc w:val="left"/>
      <w:pPr>
        <w:tabs>
          <w:tab w:val="num" w:pos="4320"/>
        </w:tabs>
        <w:ind w:left="4320" w:hanging="360"/>
      </w:pPr>
      <w:rPr>
        <w:rFonts w:ascii="Wingdings" w:hAnsi="Wingdings" w:cs="Wingdings" w:hint="default"/>
      </w:rPr>
    </w:lvl>
    <w:lvl w:ilvl="6">
      <w:start w:val="1"/>
      <w:numFmt w:val="bullet"/>
      <w:suff w:val="tab"/>
      <w:lvlText w:val="•"/>
      <w:lvlJc w:val="left"/>
      <w:pPr>
        <w:tabs>
          <w:tab w:val="num" w:pos="5040"/>
        </w:tabs>
        <w:ind w:left="5040" w:hanging="360"/>
      </w:pPr>
      <w:rPr>
        <w:rFonts w:ascii="Symbol" w:hAnsi="Symbol" w:cs="Symbol" w:hint="default"/>
      </w:rPr>
    </w:lvl>
    <w:lvl w:ilvl="7">
      <w:start w:val="1"/>
      <w:numFmt w:val="bullet"/>
      <w:suff w:val="tab"/>
      <w:lvlText w:val="◦"/>
      <w:lvlJc w:val="left"/>
      <w:pPr>
        <w:tabs>
          <w:tab w:val="num" w:pos="5760"/>
        </w:tabs>
        <w:ind w:left="5760" w:hanging="360"/>
      </w:pPr>
      <w:rPr>
        <w:rFonts w:ascii="Courier New" w:hAnsi="Courier New" w:cs="Courier New" w:hint="default"/>
      </w:rPr>
    </w:lvl>
    <w:lvl w:ilvl="8">
      <w:start w:val="1"/>
      <w:numFmt w:val="bullet"/>
      <w:suff w:val="tab"/>
      <w:lvlText w:val="•"/>
      <w:lvlJc w:val="left"/>
      <w:pPr>
        <w:tabs>
          <w:tab w:val="num" w:pos="6480"/>
        </w:tabs>
        <w:ind w:left="6480" w:hanging="360"/>
      </w:pPr>
      <w:rPr>
        <w:rFonts w:ascii="Wingdings" w:hAnsi="Wingdings" w:cs="Wingdings" w:hint="default"/>
      </w:rPr>
    </w:lvl>
  </w:abstractNum>
  <w:num w:numId="1">
    <w:abstractNumId w:val="1"/>
  </w:num>
  <w:num w:numId="2">
    <w:abstractNumId w:val="2"/>
  </w:num>
  <w:num w:numId="3">
    <w:abstractNumId w:val="3"/>
  </w:num>
  <w:num w:numId="4">
    <w:abstractNumId w:val="4"/>
  </w:num>
  <w:num w:numId="5">
    <w:abstractNumId w:val="5"/>
  </w:num>
  <w:num w:numId="6">
    <w:abstractNumId w:val="6"/>
  </w:num>
  <w:num w:numId="7">
    <w:abstractNumId w:val="7"/>
  </w:num>
  <w:num w:numId="8">
    <w:abstractNumId w:val="8"/>
  </w:num>
  <w:num w:numId="9">
    <w:abstractNumId w:val="9"/>
  </w:num>
  <w:num w:numId="10">
    <w:abstractNumId w:val="10"/>
  </w:num>
  <w:num w:numId="11">
    <w:abstractNumId w:val="11"/>
  </w:num>
  <w:num w:numId="12">
    <w:abstractNumId w:val="12"/>
  </w:num>
</w:numbering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Calibri" w:hAnsi="Calibri" w:eastAsia="Arial" w:cs="Calibri"/>
        <w:color w:val="000000"/>
        <w:sz w:val="22"/>
        <w:szCs w:val="22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2026-10-01T19:06:53-05:00</dcterms:created>
  <dcterms:modified xsi:type="dcterms:W3CDTF">2026-10-01T19:06:53-05:00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