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Magia de los Títeres y Marionetas en la Cultura Andina Colombiana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busca que los estudiantes de cuarto grado de primaria exploren y comprendan la importancia cultural de los títeres y marionetas en Colombia, especialmente en la región andina. A través de actividades prácticas y colaborativas, los niños descubrirán cómo estas expresiones artísticas reflejan tradiciones, historias y valores de su país. El proyecto les permitirá conectar el arte con su vida cotidiana, fomentando la creatividad, el trabajo en equipo y el respeto por su patrimonio cultural. Al final, diseñarán y presentarán su propio títere o marioneta inspirado en los elementos aprendidos, integrando habilidades expresivas y artísticas que enriquecerán su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/>
      <w:r>
        <w:rPr/>
        <w:t xml:space="preserve">
Identificar y describir la función cultural de los títeres y marionetas en Colombia y la región andina.
Investigar y comparar diferentes estilos y materiales usados en las marionetas andinas.
Crear un títere o marioneta artesanal que represente elementos culturales de la región andina colombiana.
Expresar ideas y emociones mediante la dramatización con títeres en grupo.
Reflexionar sobre la importancia de preservar las tradiciones artísticas en su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1"/>
        </w:numPr>
      </w:pPr>
      <w:r>
        <w:rPr/>
        <w:t xml:space="preserve">Materiales para la creación de títeres: calcetines, cartón, retazos de tela, botones, tijeras (con punta redonda), pegamento, marcadores, lana, palitos de madera o tubos de cartón (para manejo de títeres).</w:t>
      </w:r>
    </w:p>
    <w:p>
      <w:pPr>
        <w:numPr>
          <w:ilvl w:val="0"/>
          <w:numId w:val="1"/>
        </w:numPr>
      </w:pPr>
      <w:r>
        <w:rPr/>
        <w:t xml:space="preserve">Imágenes impresas y videos cortos sobre títeres y marionetas tradicionales de Colombia y la región andina (ejemplo: videos de teatro de títeres).</w:t>
      </w:r>
    </w:p>
    <w:p>
      <w:pPr>
        <w:numPr>
          <w:ilvl w:val="0"/>
          <w:numId w:val="1"/>
        </w:numPr>
      </w:pPr>
      <w:r>
        <w:rPr/>
        <w:t xml:space="preserve">Pizarra o rotafolio y marcadores para anotaciones.</w:t>
      </w:r>
    </w:p>
    <w:p>
      <w:pPr>
        <w:numPr>
          <w:ilvl w:val="0"/>
          <w:numId w:val="1"/>
        </w:numPr>
      </w:pPr>
      <w:r>
        <w:rPr/>
        <w:t xml:space="preserve">Cartulinas blancas y de colores para bocetos y decoraciones.</w:t>
      </w:r>
    </w:p>
    <w:p>
      <w:pPr>
        <w:numPr>
          <w:ilvl w:val="0"/>
          <w:numId w:val="1"/>
        </w:numPr>
      </w:pPr>
      <w:r>
        <w:rPr/>
        <w:t xml:space="preserve">Reproductor multimedia para proyección audiovisual.</w:t>
      </w:r>
    </w:p>
    <w:p>
      <w:pPr>
        <w:numPr>
          <w:ilvl w:val="0"/>
          <w:numId w:val="1"/>
        </w:numPr>
      </w:pPr>
      <w:r>
        <w:rPr/>
        <w:t xml:space="preserve">Hojas de papel para apuntes y dibujos.</w:t>
      </w:r>
    </w:p>
    <w:p>
      <w:pPr>
        <w:numPr>
          <w:ilvl w:val="0"/>
          <w:numId w:val="1"/>
        </w:numPr>
      </w:pPr>
      <w:r>
        <w:rPr/>
        <w:t xml:space="preserve">Espacio amplio para dramatización y presentación de títeres.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2"/>
        </w:numPr>
      </w:pPr>
      <w:r>
        <w:rPr/>
        <w:t xml:space="preserve">Conocimiento básico sobre expresiones artísticas y manualidades adquiridos en grados anteriores.</w:t>
      </w:r>
    </w:p>
    <w:p>
      <w:pPr>
        <w:numPr>
          <w:ilvl w:val="0"/>
          <w:numId w:val="2"/>
        </w:numPr>
      </w:pPr>
      <w:r>
        <w:rPr/>
        <w:t xml:space="preserve">Habilidades motrices finas para manejar tijeras y pegar materiales.</w:t>
      </w:r>
    </w:p>
    <w:p>
      <w:pPr>
        <w:numPr>
          <w:ilvl w:val="0"/>
          <w:numId w:val="2"/>
        </w:numPr>
      </w:pPr>
      <w:r>
        <w:rPr/>
        <w:t xml:space="preserve">Experiencia previa con juegos de roles o dramatizaciones simples en clase.</w:t>
      </w:r>
    </w:p>
    <w:p>
      <w:pPr>
        <w:numPr>
          <w:ilvl w:val="0"/>
          <w:numId w:val="2"/>
        </w:numPr>
      </w:pPr>
      <w:r>
        <w:rPr/>
        <w:t xml:space="preserve">Capacidad para trabajar en equipo y escuchar a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la Cultura de los Títeres y Marionetas en ColombiaFase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vamos a descubrir qué son los títeres y marionetas, y por qué son importantes en nuestra cultura, especialmente en la región andina de Colombia.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preparan sus ideas.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Docente:</w:t>
      </w:r>
      <w:r>
        <w:rPr/>
        <w:t xml:space="preserve"> Pregunta: "¿Alguna vez han visto o jugado con un títere o marioneta? ¿Qué les gusta de ellos?"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o con ejemplos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 breve video (2 minutos) de un teatro de títeres tradicional en la región andina de Colombia y comenta un dato curioso: "¿Sabían que los títeres cuentan historias que han pasado de generación en generación y nos ayudan a entender nuestra cultura?"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Observan con atención y expresan sus impresiones.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los títeres están relacionados con festividades, cuentos y tradiciones que los estudiantes pueden conocer o haber vivido.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lo escuchado con sus propias experiencias.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la clase en grupos de 4 y entrega imágenes y descripciones de diferentes títeres y marionetas típicas de Colombia y la región andina. Explica que ellos investigarán y descubrirán características especiales de cada tipo.</w:t>
      </w:r>
    </w:p>
    <w:p>
      <w:pPr/>
      <w:r>
        <w:rPr>
          <w:b w:val="1"/>
          <w:bCs w:val="1"/>
        </w:rPr>
        <w:t xml:space="preserve">Actividad 1: "Investigamos para conocer"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las características culturales de los títeres y marionetas.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Los grupos revisan el material visual y leen las descripciones brindadas.</w:t>
      </w:r>
    </w:p>
    <w:p>
      <w:pPr>
        <w:numPr>
          <w:ilvl w:val="1"/>
          <w:numId w:val="5"/>
        </w:numPr>
      </w:pPr>
      <w:r>
        <w:rPr/>
        <w:t xml:space="preserve">Discuten y anotan en una hoja tres características que les llamen la atención (materiales, colores, formas, usos).</w:t>
      </w:r>
    </w:p>
    <w:p>
      <w:pPr>
        <w:numPr>
          <w:ilvl w:val="1"/>
          <w:numId w:val="5"/>
        </w:numPr>
      </w:pPr>
      <w:r>
        <w:rPr/>
        <w:t xml:space="preserve">Preparan una breve explicación para compartir con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Anotaciones grupales y exposición breve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como "¿Por qué creen que usan esos colores?" o "¿Para qué creen que sirven los títeres en las fiestas?"</w:t>
      </w:r>
    </w:p>
    <w:p>
      <w:pPr/>
      <w:r>
        <w:rPr>
          <w:b w:val="1"/>
          <w:bCs w:val="1"/>
        </w:rPr>
        <w:t xml:space="preserve">Actividad 2: "Compartimos lo aprendido"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lo aprendido y escuchar a los demás.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presenta sus tres características al resto de la clase.</w:t>
      </w:r>
    </w:p>
    <w:p>
      <w:pPr>
        <w:numPr>
          <w:ilvl w:val="1"/>
          <w:numId w:val="6"/>
        </w:numPr>
      </w:pPr>
      <w:r>
        <w:rPr/>
        <w:t xml:space="preserve">El docente complementa con datos adicionales y conecta con la cultura regional.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registro en la pizarra de las características principales.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discusión, aclarar dudas y reforzar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rápido: Proponer que dibujen un boceto inicial de un títere inspirado en las características descubiertas.</w:t>
      </w:r>
    </w:p>
    <w:p>
      <w:pPr>
        <w:numPr>
          <w:ilvl w:val="0"/>
          <w:numId w:val="7"/>
        </w:numPr>
      </w:pPr>
      <w:r>
        <w:rPr/>
        <w:t xml:space="preserve">Para estudiantes que necesitan apoyo: Asignar roles específicos dentro del grupo, como lector o anotador, para facilitar su participación.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más sobre los títeres y marionetas, en la próxima sesión vamos a crear nuestros propios títeres usando las ideas y materiales que exploramos hoy."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Síntesis:</w:t>
      </w:r>
      <w:r>
        <w:rPr/>
        <w:t xml:space="preserve"> Realizar un breve "ticket de salida" donde cada estudiante dice una cosa nueva que aprendió sobre los títeres.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Preguntar: "¿Por qué creen que es importante conocer nuestras tradiciones con los títeres?" y "¿Cómo se sienten al aprender sobre algo de nuestra cultura?"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escucha las respuestas, refuerza ideas y motiva para la siguiente sesión.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Transferencia:</w:t>
      </w:r>
      <w:r>
        <w:rPr/>
        <w:t xml:space="preserve"> Anunciar que en la próxima clase comenzarán a diseñar y construir sus propios títeres.</w:t>
      </w:r>
    </w:p>
    <w:p>
      <w:pPr/>
      <w:r>
        <w:rPr/>
        <w:t xml:space="preserve">Sesión 2: Creando Nuestro Títere AndinoFase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lo aprendido la sesión anterior con preguntas: "¿Qué características vimos en los títeres andinos?" "¿Qué tipo de materiales podemos usar para hacerlos?"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sus bocetos o ideas previas.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harán un títere o marioneta artesanal inspirado en las tradiciones andinas usando materiales disponibles.</w:t>
      </w:r>
    </w:p>
    <w:p>
      <w:pPr/>
      <w:r>
        <w:rPr>
          <w:b w:val="1"/>
          <w:bCs w:val="1"/>
        </w:rPr>
        <w:t xml:space="preserve">Actividad 1: "Diseñamos nuestro títere"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un diseño propio que refleje elementos culturales aprendidos.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grupos, diseñan un títere usando bocetos y planean los materiales a usar.</w:t>
      </w:r>
    </w:p>
    <w:p>
      <w:pPr>
        <w:numPr>
          <w:ilvl w:val="1"/>
          <w:numId w:val="9"/>
        </w:numPr>
      </w:pPr>
      <w:r>
        <w:rPr/>
        <w:t xml:space="preserve">Deciden la historia o personaje que representará su títere (por ejemplo, un personaje de leyenda andina o un animal típico).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Boceto detallado y plan de materiales.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Orienta con preguntas: "¿Qué colores usarán? ¿Por qué?", "¿Qué historia quiere contar su títere?"</w:t>
      </w:r>
    </w:p>
    <w:p>
      <w:pPr/>
      <w:r>
        <w:rPr>
          <w:b w:val="1"/>
          <w:bCs w:val="1"/>
        </w:rPr>
        <w:t xml:space="preserve">Actividad 2: "Construimos nuestro títere"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Aplicar habilidades manuales para elaborar un títere o marioneta artesanal.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Usan los materiales para crear su títere siguiendo el diseño.</w:t>
      </w:r>
    </w:p>
    <w:p>
      <w:pPr>
        <w:numPr>
          <w:ilvl w:val="1"/>
          <w:numId w:val="10"/>
        </w:numPr>
      </w:pPr>
      <w:r>
        <w:rPr/>
        <w:t xml:space="preserve">Colaboran para cortar, pegar y decorar.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Títere o marioneta terminado o en proceso avanzado.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seguridad en el uso de tijeras, apoyar técnicas, motivar trabajo en equipo.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/>
        <w:t xml:space="preserve">Estudiantes que terminan rápido pueden ayudar a otros grupos con ideas o decoración extra.</w:t>
      </w:r>
    </w:p>
    <w:p>
      <w:pPr>
        <w:numPr>
          <w:ilvl w:val="0"/>
          <w:numId w:val="11"/>
        </w:numPr>
      </w:pPr>
      <w:r>
        <w:rPr/>
        <w:t xml:space="preserve">Para quienes necesitan más apoyo, el docente puede asignar tareas específicas y acompañar individualmente.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sesión, usaremos nuestros títeres para contar historias y compartir lo que aprendimos."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Síntesis:</w:t>
      </w:r>
      <w:r>
        <w:rPr/>
        <w:t xml:space="preserve"> Cada grupo muestra su títere y menciona una característica cultural que representa.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Preguntas: "¿Qué fue lo más divertido de crear su títere?" y "¿Qué aprendieron sobre su cultura haciendo esto?"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valora la creatividad y el esfuerzo.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pensar en historias para la próxima sesión.</w:t>
      </w:r>
    </w:p>
    <w:p>
      <w:pPr/>
      <w:r>
        <w:rPr/>
        <w:t xml:space="preserve">Sesión 3: Presentando Historias con Títeres y ReflexionandoFase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 sesión anterior preguntando: "¿Qué personaje o historia representará su títere?"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ideas y preparan su actuación.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harán una breve dramatización en grupo usando sus títeres para compartir una historia o mensaje relacionado con la cultura andina.</w:t>
      </w:r>
    </w:p>
    <w:p>
      <w:pPr/>
      <w:r>
        <w:rPr>
          <w:b w:val="1"/>
          <w:bCs w:val="1"/>
        </w:rPr>
        <w:t xml:space="preserve">Actividad 1: "Ensayamos nuestra dramatización"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expresión oral y corporal usando los títeres para comunicar una historia.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En grupos, preparan y ensayan una pequeña presentación de 3-5 minutos.</w:t>
      </w:r>
    </w:p>
    <w:p>
      <w:pPr>
        <w:numPr>
          <w:ilvl w:val="1"/>
          <w:numId w:val="13"/>
        </w:numPr>
      </w:pPr>
      <w:r>
        <w:rPr/>
        <w:t xml:space="preserve">Deciden quién manipula cada títere y qué dirán o harán.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Ensayo de la dramatización.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Acompaña con preguntas: "¿Cómo pueden mostrar las emociones de su personaje?", "¿Qué mensaje quieren que la audiencia entienda?"</w:t>
      </w:r>
    </w:p>
    <w:p>
      <w:pPr/>
      <w:r>
        <w:rPr>
          <w:b w:val="1"/>
          <w:bCs w:val="1"/>
        </w:rPr>
        <w:t xml:space="preserve">Actividad 2: "Presentamos nuestras historias"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Comunicar y compartir el aprendizaje cultural a través del arte escénico.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Cada grupo presenta su dramatización frente a la clase.</w:t>
      </w:r>
    </w:p>
    <w:p>
      <w:pPr>
        <w:numPr>
          <w:ilvl w:val="1"/>
          <w:numId w:val="14"/>
        </w:numPr>
      </w:pPr>
      <w:r>
        <w:rPr/>
        <w:t xml:space="preserve">Los demás escuchan y luego hacen preguntas o comentarios positivos.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escénica con títeres.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ambiente, modera preguntas y destaca aspectos culturales y artísticos.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Para estudiantes con timidez: asignar roles de apoyo como narrador o encargado de sonido.</w:t>
      </w:r>
    </w:p>
    <w:p>
      <w:pPr>
        <w:numPr>
          <w:ilvl w:val="0"/>
          <w:numId w:val="15"/>
        </w:numPr>
      </w:pPr>
      <w:r>
        <w:rPr/>
        <w:t xml:space="preserve">Para estudiantes avanzados: incentivarlos a agregar movimientos o sonidos especiales para enriquecer la dramatización.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"Terminamos nuestro proyecto, pero recuerden que pueden seguir creando y contando historias con títeres en casa o con amigos."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Síntesis:</w:t>
      </w:r>
      <w:r>
        <w:rPr/>
        <w:t xml:space="preserve"> Realizar un mapa mental colectivo en la pizarra con las palabras clave: títeres, cultura, región andina, tradición, creatividad.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 escritas en cartel para que cada estudiante responda: "¿Qué aprendí sobre los títeres y su cultura?", "¿Cómo usé mi creatividad en este proyecto?", "¿Por qué es importante conservar nuestras tradiciones?"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reconoce la participación y creatividad de todos, destacando el vínculo con la cultura.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Transferencia:</w:t>
      </w:r>
      <w:r>
        <w:rPr/>
        <w:t xml:space="preserve"> Invitar a los estudiantes a mostrar sus títeres en casa y contar la historia aprendida a sus familias.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Tarea o reto:</w:t>
      </w:r>
      <w:r>
        <w:rPr/>
        <w:t xml:space="preserve"> Llevar a casa una ficha para que narren la historia del títere creado y dibujen a su personaje.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de la primera sesión, mediante preguntas sobre conocimientos previos.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las tres sesiones, observando investigación, colaboración, creatividad y expresión oral.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Sumativa:</w:t>
      </w:r>
      <w:r>
        <w:rPr/>
        <w:t xml:space="preserve"> En la tercera sesión, con la presentación final del títere y dramatización, y la reflexión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8"/>
        </w:numPr>
      </w:pPr>
      <w:r>
        <w:rPr/>
        <w:t xml:space="preserve">Identifica características culturales de los títeres y marionetas (Objetivo 1).</w:t>
      </w:r>
    </w:p>
    <w:p>
      <w:pPr>
        <w:numPr>
          <w:ilvl w:val="0"/>
          <w:numId w:val="18"/>
        </w:numPr>
      </w:pPr>
      <w:r>
        <w:rPr/>
        <w:t xml:space="preserve">Participa activamente en la investigación y discusión grupal (Objetivo 2).</w:t>
      </w:r>
    </w:p>
    <w:p>
      <w:pPr>
        <w:numPr>
          <w:ilvl w:val="0"/>
          <w:numId w:val="18"/>
        </w:numPr>
      </w:pPr>
      <w:r>
        <w:rPr/>
        <w:t xml:space="preserve">Diseña y crea un títere artesanal que refleja elementos culturales (Objetivo 3).</w:t>
      </w:r>
    </w:p>
    <w:p>
      <w:pPr>
        <w:numPr>
          <w:ilvl w:val="0"/>
          <w:numId w:val="18"/>
        </w:numPr>
      </w:pPr>
      <w:r>
        <w:rPr/>
        <w:t xml:space="preserve">Comunica ideas y emociones mediante la dramatización con títeres (Objetivo 4).</w:t>
      </w:r>
    </w:p>
    <w:p>
      <w:pPr>
        <w:numPr>
          <w:ilvl w:val="0"/>
          <w:numId w:val="18"/>
        </w:numPr>
      </w:pPr>
      <w:r>
        <w:rPr/>
        <w:t xml:space="preserve">Reflexiona sobre la importancia cultural y artística de los títeres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9"/>
        </w:numPr>
      </w:pPr>
      <w:r>
        <w:rPr/>
        <w:t xml:space="preserve">Lista de cotejo para participación y colaboración.</w:t>
      </w:r>
    </w:p>
    <w:p>
      <w:pPr>
        <w:numPr>
          <w:ilvl w:val="0"/>
          <w:numId w:val="19"/>
        </w:numPr>
      </w:pPr>
      <w:r>
        <w:rPr/>
        <w:t xml:space="preserve">Rúbrica para evaluación del títere creado (originalidad, relación cultural, acabado).</w:t>
      </w:r>
    </w:p>
    <w:p>
      <w:pPr>
        <w:numPr>
          <w:ilvl w:val="0"/>
          <w:numId w:val="19"/>
        </w:numPr>
      </w:pPr>
      <w:r>
        <w:rPr/>
        <w:t xml:space="preserve">Observación directa durante dramatizaciones.</w:t>
      </w:r>
    </w:p>
    <w:p>
      <w:pPr>
        <w:numPr>
          <w:ilvl w:val="0"/>
          <w:numId w:val="19"/>
        </w:numPr>
      </w:pPr>
      <w:r>
        <w:rPr/>
        <w:t xml:space="preserve">Autoevaluación sencilla escrita o verbal sobre el aprendizaje y experiencia.</w:t>
      </w:r>
    </w:p>
    <w:p>
      <w:pPr>
        <w:numPr>
          <w:ilvl w:val="0"/>
          <w:numId w:val="19"/>
        </w:numPr>
      </w:pPr>
      <w:r>
        <w:rPr/>
        <w:t xml:space="preserve">Portafolio con bocetos, anotaciones y ficha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0"/>
        </w:numPr>
      </w:pPr>
      <w:r>
        <w:rPr/>
        <w:t xml:space="preserve">Anotaciones y exposición grupal sobre características culturales.</w:t>
      </w:r>
    </w:p>
    <w:p>
      <w:pPr>
        <w:numPr>
          <w:ilvl w:val="0"/>
          <w:numId w:val="20"/>
        </w:numPr>
      </w:pPr>
      <w:r>
        <w:rPr/>
        <w:t xml:space="preserve">Bocetos y diseño del títere.</w:t>
      </w:r>
    </w:p>
    <w:p>
      <w:pPr>
        <w:numPr>
          <w:ilvl w:val="0"/>
          <w:numId w:val="20"/>
        </w:numPr>
      </w:pPr>
      <w:r>
        <w:rPr/>
        <w:t xml:space="preserve">Títere o marioneta artesanal construido.</w:t>
      </w:r>
    </w:p>
    <w:p>
      <w:pPr>
        <w:numPr>
          <w:ilvl w:val="0"/>
          <w:numId w:val="20"/>
        </w:numPr>
      </w:pPr>
      <w:r>
        <w:rPr/>
        <w:t xml:space="preserve">Presentación dramática en grupo.</w:t>
      </w:r>
    </w:p>
    <w:p>
      <w:pPr>
        <w:numPr>
          <w:ilvl w:val="0"/>
          <w:numId w:val="20"/>
        </w:numPr>
      </w:pPr>
      <w:r>
        <w:rPr/>
        <w:t xml:space="preserve">Respuestas a preguntas de reflexión y mapa mental colectivo.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56AC1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52BDE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13122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737BC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BE605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1EA3F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3FB45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8C9E6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4587A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665F0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E6D40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509D8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E6D67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31518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42C97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9F11E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E6BCB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5E767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A8688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EBB7F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2026-10-02T03:56:49-05:00</dcterms:created>
  <dcterms:modified xsi:type="dcterms:W3CDTF">2026-10-02T03:56:49-05:00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