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las Vidas: Explora, Descubre y Escribe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1.	Reconocer las características, estructura y finalidad de una biografía.  2.	Diferenciar biografía, autobiografía, memoria, semblanza y cronología.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 de Aprendizaje</w:t>
      </w:r>
    </w:p>
    <w:p>
      <w:pPr/>
      <w:r>
        <w:rPr/>
        <w:t xml:space="preserve">Imagina que eres parte de un equipo especial llamado "Los Cronistas del Tiempo", un grupo de exploradores de historias que viajan no por lugares, sino a través de vidas y relatos. Tu misión principal es descubrir, entender y contar las historias de personas que han dejado huella, no sólo con hechos, sino con la transformación que vivieron a lo largo de sus vidas.</w:t>
      </w:r>
    </w:p>
    <w:p>
      <w:pPr/>
      <w:r>
        <w:rPr/>
        <w:t xml:space="preserve">La ambientación de esta experiencia se desarrolla en un mundo ficticio llamado "Biografilandia", un lugar donde las vidas humanas son caminos llenos de desafíos, aprendizajes y momentos clave que definen quiénes somos. Cada estudiante será un "Explorador de Vida" con el rol de investigador, narrador y creador. Su misión es recolectar pistas (información y relatos), construir un mapa (estructura de la biografía) y crear su propia obra maestra biográfica, entendiendo las diferencias entre biografía, autobiografía, memoria, semblanza y cronología.</w:t>
      </w:r>
    </w:p>
    <w:p>
      <w:pPr/>
      <w:r>
        <w:rPr/>
        <w:t xml:space="preserve">Los roles que asumirán los estudiantes dentro de esta narrativa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Vida:</w:t>
      </w:r>
      <w:r>
        <w:rPr/>
        <w:t xml:space="preserve"> Se encargan de investigar y recolectar datos relevantes y transformadores de la vida de un personaje asignado o elegido.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Responsables de organizar cronológicamente los eventos y comprender cómo cada etapa de la vida se conecta y transforma.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Narradores Creativos:</w:t>
      </w:r>
      <w:r>
        <w:rPr/>
        <w:t xml:space="preserve"> Encargados de construir textos que reflejen no sólo los hechos, sino la esencia, el cambio y la finalidad de la biografía.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Evaluadores Sabios:</w:t>
      </w:r>
      <w:r>
        <w:rPr/>
        <w:t xml:space="preserve"> En equipos, ofrecen retroalimentación constructiva basada en criterios claros para mejorar las biografías y textos creados.</w:t>
      </w:r>
    </w:p>
    <w:p>
      <w:pPr/>
      <w:r>
        <w:rPr/>
        <w:t xml:space="preserve">La conexión con el tema de aprendizaje es total: a través de la exploración, recolección, estructuración y narración, los estudiantes internalizan las características, la estructura y la finalidad de la biografía, y aprenden a diferenciarla de otros géneros como la autobiografía, memoria, semblanza y cronología. Esta experiencia incorpora descubrimiento, creatividad y pensamiento crítico, permitiendo que el contenido se transforme en un juego activo y significativo.</w:t>
      </w:r>
    </w:p>
    <w:p>
      <w:pPr/>
      <w:r>
        <w:rPr/>
        <w:t xml:space="preserve">Al embarcarse en esta aventura, cada estudiante entiende que cada vida es una historia que vale la pena contar con profundidad y respeto, y que escribir es una forma de dar voz a esas transformaciones humanas que van más allá de simples datos, formando así un puente entre la literatura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de Vida):</w:t>
      </w:r>
      <w:r>
        <w:rPr/>
        <w:t xml:space="preserve"> Por cada actividad completada, los estudiantes ganan “Monedas de Vida”. Estas monedas se otorgan según la calidad, originalidad y cumplimiento de criterios (por ejemplo, 10 monedas por una biografía completa y bien estructurada, 5 por participación en debates). Las monedas se usan para desbloquear niveles o recibir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juego está dividido en tres niveles: </w:t>
      </w:r>
      <w:r>
        <w:rPr>
          <w:i w:val="1"/>
          <w:iCs w:val="1"/>
        </w:rPr>
        <w:t xml:space="preserve">Descubrimiento</w:t>
      </w:r>
      <w:r>
        <w:rPr/>
        <w:t xml:space="preserve"> (recolección de información y comprensión básica), </w:t>
      </w:r>
      <w:r>
        <w:rPr>
          <w:i w:val="1"/>
          <w:iCs w:val="1"/>
        </w:rPr>
        <w:t xml:space="preserve">Construcción</w:t>
      </w:r>
      <w:r>
        <w:rPr/>
        <w:t xml:space="preserve"> (estructura y redacción), y </w:t>
      </w:r>
      <w:r>
        <w:rPr>
          <w:i w:val="1"/>
          <w:iCs w:val="1"/>
        </w:rPr>
        <w:t xml:space="preserve">Maestría</w:t>
      </w:r>
      <w:r>
        <w:rPr/>
        <w:t xml:space="preserve"> (revisión, mejora y presentación). Cada nivel requiere acumular cierta cantidad de Monedas de Vida para avanzar, promoviendo progreso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Se otorgan insignias digitales o físicas para reconocer competencias específicas, como “Maestro del Cronograma”, “Narrador Creativo”, “Investigador Curioso” y “Crítico Constructivo”. Estas insignias fomentan distintas habilidades y pueden acumularse para una recompensa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incluye un reto especial (por ejemplo, “Descubre un objeto simbólico y crea su historia”) que ofrece puntos extra y una insignia exclusiva al completarse, incentivando la creatividad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estudiantes pueden ganar privilegios como “Editor del Día” (responsable de leer en voz alta), “Guía de Equipo” (liderar discusiones) o “Asistente del Maestro” (ayuda en la organización), potenciando liderazgo y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rúbricas visuales, comentarios entre pares y autoevaluaciones digitales o en papel, los estudiantes reciben feedback constante que les permite ajustar y mejorar sus producciones.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en el aula o digital muestra el avance colectivo e individual, con avatares y niveles, fomentando la colaboración y un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Ritual de las Etapas" (Descubrimiento)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etapas de la vida mediante una dinámica física y simbólica para entender que una biografía narra transformaciones y no solo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marca un ritmo con palmas. Los estudiantes caminan en diferentes direcciones siguiendo el ritmo.</w:t>
      </w:r>
    </w:p>
    <w:p>
      <w:pPr>
        <w:numPr>
          <w:ilvl w:val="0"/>
          <w:numId w:val="3"/>
        </w:numPr>
      </w:pPr>
      <w:r>
        <w:rPr/>
        <w:t xml:space="preserve">Cuando el ritmo se detiene, cada estudiante adopta una postura que simbolice una etapa de la vida: infancia, adolescencia, adultez o vejez.</w:t>
      </w:r>
    </w:p>
    <w:p>
      <w:pPr>
        <w:numPr>
          <w:ilvl w:val="0"/>
          <w:numId w:val="3"/>
        </w:numPr>
      </w:pPr>
      <w:r>
        <w:rPr/>
        <w:t xml:space="preserve">Luego, el docente presenta seis objetos simbólicos (llave, piedra, fotografía, carta, semilla, reloj) en el centro del aula.</w:t>
      </w:r>
    </w:p>
    <w:p>
      <w:pPr>
        <w:numPr>
          <w:ilvl w:val="0"/>
          <w:numId w:val="3"/>
        </w:numPr>
      </w:pPr>
      <w:r>
        <w:rPr/>
        <w:t xml:space="preserve">Cada estudiante elige un objeto y crea una historia breve sobre un acontecimiento de vida que ese objeto podría representar.</w:t>
      </w:r>
    </w:p>
    <w:p>
      <w:pPr>
        <w:numPr>
          <w:ilvl w:val="0"/>
          <w:numId w:val="3"/>
        </w:numPr>
      </w:pPr>
      <w:r>
        <w:rPr/>
        <w:t xml:space="preserve">Comparten sus relatos con el grupo y discuten cómo cada objeto simboliza un momento transformador.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simbólicos, espacio amplio para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5 Monedas de Vida por participar activamente y 10 si su relato simboliza una transformación significativa. Esta actividad abre el Nivel 1 - Descubrimiento.</w:t>
      </w:r>
    </w:p>
    <w:p>
      <w:pPr/>
      <w:r>
        <w:rPr/>
        <w:t xml:space="preserve">  Actividad 2: "Mapa Biográfico" (Construcción)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organizan la información recolectada en una cronología que refleje la estructura de una biografía.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 a cada equipo un personaje real o ficticio (puede ser histórico, cultural, o un personaje literario).</w:t>
      </w:r>
    </w:p>
    <w:p>
      <w:pPr>
        <w:numPr>
          <w:ilvl w:val="0"/>
          <w:numId w:val="4"/>
        </w:numPr>
      </w:pPr>
      <w:r>
        <w:rPr/>
        <w:t xml:space="preserve">Los equipos investigan y reúnen datos clave para construir una línea del tiempo con eventos importantes.</w:t>
      </w:r>
    </w:p>
    <w:p>
      <w:pPr>
        <w:numPr>
          <w:ilvl w:val="0"/>
          <w:numId w:val="4"/>
        </w:numPr>
      </w:pPr>
      <w:r>
        <w:rPr/>
        <w:t xml:space="preserve">Usan tarjetas o apps digitales para organizar cronológicamente los eventos, asegurándose de incluir cambios y transformaciones personales.</w:t>
      </w:r>
    </w:p>
    <w:p>
      <w:pPr>
        <w:numPr>
          <w:ilvl w:val="0"/>
          <w:numId w:val="4"/>
        </w:numPr>
      </w:pPr>
      <w:r>
        <w:rPr/>
        <w:t xml:space="preserve">Discuten la finalidad de cada evento y cómo conecta con la vida del personaje.</w:t>
      </w:r>
    </w:p>
    <w:p>
      <w:pPr>
        <w:numPr>
          <w:ilvl w:val="0"/>
          <w:numId w:val="4"/>
        </w:numPr>
      </w:pPr>
      <w:r>
        <w:rPr/>
        <w:t xml:space="preserve">Presentan su "Mapa Biográfico" a la clase, explicando las decisiones de organización y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cartulina o aplicaciones como Padlet, Timeline JS, Google Slides.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20 Monedas de Vida por completar la cronología y 10 adicionales si explican claramente la transformación del personaje. Se otorgan insignias de “Maestro del Cronograma” a los mejores mapas.</w:t>
      </w:r>
    </w:p>
    <w:p>
      <w:pPr/>
      <w:r>
        <w:rPr/>
        <w:t xml:space="preserve">  Actividad 3: "Escribe tu Biografía" (Construcción y Maestría)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texto biográfico integrando la estructura aprendida, con énfasis en la transformación y finalidad.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recuerda la definición y finalidad de la biografía, diferenciándola de autobiografía, memoria, semblanza y cronología.</w:t>
      </w:r>
    </w:p>
    <w:p>
      <w:pPr>
        <w:numPr>
          <w:ilvl w:val="0"/>
          <w:numId w:val="5"/>
        </w:numPr>
      </w:pPr>
      <w:r>
        <w:rPr/>
        <w:t xml:space="preserve">Cada estudiante elige un personaje (puede ser ellos mismos si optan por autobiografía) y escribe un borrador de biografía.</w:t>
      </w:r>
    </w:p>
    <w:p>
      <w:pPr>
        <w:numPr>
          <w:ilvl w:val="0"/>
          <w:numId w:val="5"/>
        </w:numPr>
      </w:pPr>
      <w:r>
        <w:rPr/>
        <w:t xml:space="preserve">Incluyen introducción, desarrollo con eventos clave y cierre con reflexión sobre la transformación y finalidad.</w:t>
      </w:r>
    </w:p>
    <w:p>
      <w:pPr>
        <w:numPr>
          <w:ilvl w:val="0"/>
          <w:numId w:val="5"/>
        </w:numPr>
      </w:pPr>
      <w:r>
        <w:rPr/>
        <w:t xml:space="preserve">Se realiza una autoevaluación con una rúbrica sencilla que incluye criterios de contenido, estructura, originalidad y claridad.</w:t>
      </w:r>
    </w:p>
    <w:p>
      <w:pPr>
        <w:numPr>
          <w:ilvl w:val="0"/>
          <w:numId w:val="5"/>
        </w:numPr>
      </w:pPr>
      <w:r>
        <w:rPr/>
        <w:t xml:space="preserve">Luego, en parejas o tríos, se realiza una evaluación entre pares para dar retroalimentación.</w:t>
      </w:r>
    </w:p>
    <w:p>
      <w:pPr>
        <w:numPr>
          <w:ilvl w:val="0"/>
          <w:numId w:val="5"/>
        </w:numPr>
      </w:pPr>
      <w:r>
        <w:rPr/>
        <w:t xml:space="preserve">Se revisan y mejoran los textos con base en los comentarios recibidos.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computadoras o tablets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30 Monedas de Vida por un texto completo y bien elaborado, 15 adicionales por una autoevaluación honesta y participativa, y 20 por la evaluación entre pares. Se otorgan insignias de “Narrador Creativo”. Este bloque representa el Nivel 2 y 3.</w:t>
      </w:r>
    </w:p>
    <w:p>
      <w:pPr/>
      <w:r>
        <w:rPr/>
        <w:t xml:space="preserve">  Actividad 4: "El Reto de las Diferencias" (Evaluación y Reflexión)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por equipos para diferenciar correctamente biografía, autobiografía, memoria, semblanza y cronología a través de retos y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tarjetas con frases o pequeños textos que ejemplifican alguno de los géneros.</w:t>
      </w:r>
    </w:p>
    <w:p>
      <w:pPr>
        <w:numPr>
          <w:ilvl w:val="0"/>
          <w:numId w:val="6"/>
        </w:numPr>
      </w:pPr>
      <w:r>
        <w:rPr/>
        <w:t xml:space="preserve">Por turnos, cada equipo debe identificar correctamente el género y explicar la razón.</w:t>
      </w:r>
    </w:p>
    <w:p>
      <w:pPr>
        <w:numPr>
          <w:ilvl w:val="0"/>
          <w:numId w:val="6"/>
        </w:numPr>
      </w:pPr>
      <w:r>
        <w:rPr/>
        <w:t xml:space="preserve">Se plantean preguntas de opción múltiple, verdadero/falso y retos creativos (ejemplo: crear una frase que podría pertenecer a una memoria).</w:t>
      </w:r>
    </w:p>
    <w:p>
      <w:pPr>
        <w:numPr>
          <w:ilvl w:val="0"/>
          <w:numId w:val="6"/>
        </w:numPr>
      </w:pPr>
      <w:r>
        <w:rPr/>
        <w:t xml:space="preserve">Se llevan puntos según respuestas correctas y calidad de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pizarrón o aplicación de quiz como Kahoot o Quizizz.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Monedas de Vida por respuesta correcta, 5 por explicación clara. Se otorgan insignias “Guardianes del Género”. Esta actividad motiva el pensamiento crítico y la colaboración.</w:t>
      </w:r>
    </w:p>
    <w:p>
      <w:pPr/>
      <w:r>
        <w:rPr/>
        <w:t xml:space="preserve">  Actividad 5: "La Presentación Final: La Gran Exposición de Vidas"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sus biografías terminadas en una exposición creativa y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Organizan un espacio en el aula o virtual donde exponen sus biografías en formato cartel, digital o lectura en voz alta.</w:t>
      </w:r>
    </w:p>
    <w:p>
      <w:pPr>
        <w:numPr>
          <w:ilvl w:val="0"/>
          <w:numId w:val="7"/>
        </w:numPr>
      </w:pPr>
      <w:r>
        <w:rPr/>
        <w:t xml:space="preserve">Fomentan preguntas y comentarios entre los asistentes.</w:t>
      </w:r>
    </w:p>
    <w:p>
      <w:pPr>
        <w:numPr>
          <w:ilvl w:val="0"/>
          <w:numId w:val="7"/>
        </w:numPr>
      </w:pPr>
      <w:r>
        <w:rPr/>
        <w:t xml:space="preserve">El docente y los estudiantes evalúan usando una rúbrica que incluye criterios de contenido, creatividad, respeto a la diversidad y claridad.</w:t>
      </w:r>
    </w:p>
    <w:p>
      <w:pPr>
        <w:numPr>
          <w:ilvl w:val="0"/>
          <w:numId w:val="7"/>
        </w:numPr>
      </w:pPr>
      <w:r>
        <w:rPr/>
        <w:t xml:space="preserve">Se hace un cierre reflexivo grupal sobre lo aprendido y la importancia de contar vidas desde la transformación.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computadoras, proyector,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50 Monedas de Vida por participación y calidad, insignias “Maestro Cronista” y recompensas de liderazgo para roles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tres etapas (Descubrimiento, Construcción y Maestría) acumulando al menos 100 Monedas de Vida y obteniendo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 estudiante tiene un turno para presentar, responder o participar. Se respetan los tiempos para fomentar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se rotan semanalmente para que todos experimenten diversas habilidades (investigador, narrador, evaluador, líder).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Monedas de Vida por faltas como interrupciones, falta de respeto o incumplimiento de tareas. La reincidencia lleva a pérdida temporal de roles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a la diversidad y la inclusión; no se permiten relatos o comentarios discriminatorios. Todas las voces son valoradas.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Condiciones de Victoria: Completar las tres etapas (Descubrimiento, Construcción y Maestría) acumulando al menos 100 Monedas de Vida y obteniendo al menos tres insignias diferentes.  
Turnos: En actividades grupales, cada equipo o estudiante tiene un turno para presentar, responder o participar. Se respetan los tiempos para fomentar equidad.  
Roles: Los roles asignados se rotan semanalmente para que todos experimenten diversas habilidades (investigador, narrador, evaluador, líder).  
Penalizaciones: Se restan 5 Monedas de Vida por faltas como interrupciones, falta de respeto o incumplimiento de tareas. La reincidencia lleva a pérdida temporal de roles especiales.  
Restricciones: Se fomenta el respeto a la diversidad y la inclusión; no se permiten relatos o comentarios discriminatorios. Todas las voces son valoradas.  
Tabla de Puntos:  
AcciónMonedas de Vida  
Participar en actividades físicas y relatos simbólicos5-10  
Crear mapa biográfico completo y explicado20-30  
Escribir biografía con autoevaluación y revisión30-50  
Responder correctamente en retos y concursos10-15  
Dar retroalimentación constructiva10  
Asumir roles de liderazgo o asistencia10-20  
Penalización por faltas o interrupciones-5 (cada vez)  
Sistema de Logros: Cada insignia representa un logro alcanzado. Acumular 5 insignias desbloquea "El Libro de los Cronistas", un reconocimiento especial con certificado y exhibición en el aula o digital.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continua, formativa y sumativa integrada al sistema de juego. Se consideran tres dimensiones principales: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Contenido y Comprensión:</w:t>
      </w:r>
      <w:r>
        <w:rPr/>
        <w:t xml:space="preserve"> Evaluar que el estudiante comprenda qué es una biografía, su estructura y finalidad, y diferencie correctamente los géneros narrativos relacionados. Evidencia: mapas biográficos, textos escritos, respuestas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Escritura y Creatividad:</w:t>
      </w:r>
      <w:r>
        <w:rPr/>
        <w:t xml:space="preserve"> Valorar la capacidad para narrar con coherencia, originalidad y profundidad, reflejando transformaciones personales y respetando criterios de inclusión y diversidad. Evidencia: biografías escritas, autoevaluaciones y evaluaciones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Socioemocionales y Colaborativas:</w:t>
      </w:r>
      <w:r>
        <w:rPr/>
        <w:t xml:space="preserve"> Analizar la participación, respeto, liderazgo y colaboración en actividades grupales y roles asignados. Evidencia: observación directa, roles asumidos, participación en debates y retroalimentación.</w:t>
      </w:r>
    </w:p>
    <w:p>
      <w:pPr/>
      <w:r>
        <w:rPr/>
        <w:t xml:space="preserve">  Rúbrica General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biográfico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géneros o 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texto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organizado, con introducción, desarrollo y cierre.</w:t>
            </w:r>
          </w:p>
        </w:tc>
        <w:tc>
          <w:tcPr>
            <w:noWrap/>
          </w:tcPr>
          <w:p>
            <w:pPr/>
            <w:r>
              <w:rPr/>
              <w:t xml:space="preserve">Texto con estructura básica, algunas incoherencias.</w:t>
            </w:r>
          </w:p>
        </w:tc>
        <w:tc>
          <w:tcPr>
            <w:noWrap/>
          </w:tcPr>
          <w:p>
            <w:pPr/>
            <w:r>
              <w:rPr/>
              <w:t xml:space="preserve">Texto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innovador de lenguaje y símbolos, relatos atractivos.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convencionales.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lenguaje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inclusivo, con algunos descuidos.</w:t>
            </w:r>
          </w:p>
        </w:tc>
        <w:tc>
          <w:tcPr>
            <w:noWrap/>
          </w:tcPr>
          <w:p>
            <w:pPr/>
            <w:r>
              <w:rPr/>
              <w:t xml:space="preserve">Falta de respeto o inclusión.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Para concluir la experiencia, se invita a los estudiantes a reflexionar sobre cómo cada vida es un relato único lleno de transformaciones, y cómo la escritura es una herramienta poderosa para dar voz a esas historias. El docente cierra la narrativa reconociendo a Los Cronistas del Tiempo por su valentía y creatividad, animándolos a continuar explorando y contando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implementar en 2 a 3 semanas, con sesiones de 90 a 120 minutos para actividades principales y sesiones cortas para retos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con mobiliario flexible para actividades dinámicas y exposición. Espacio para movimiento en la primera actividad y para organizar materiales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Objetos simbólicos (pueden ser réplicas o imágenes impresas), tarjetas, cartulinas, pizarras, computadoras o tablets con acceso a aplicaciones gratuitas como Padlet, Google Slides, Kahoot o Quizizz.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asegurar participación activa y manejo de equipos. Se puede adaptar para grupos más grandes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clave (biografía, autobiografía, etc.), preparar materiales físicos y digitales, diseñar rúbricas y tablero de progreso, asignar roles iniciales y preparar dinámicas para fomentar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Seleccionar personajes diversos para investigación, promover respeto y valoración de todas las voces, adaptar materiales para estudiantes con necesidades educativas especiales y fomentar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poca participación:</w:t>
      </w:r>
      <w:r>
        <w:rPr/>
        <w:t xml:space="preserve"> Usar recompensas y roles para incentivar, adaptar retos según intereses.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materiales impresos como respaldo, usar apps simples y accesibles.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Rotar roles y fomentar colaboración con reglas claras.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Comprensión de conceptos complejos:</w:t>
      </w:r>
      <w:r>
        <w:rPr/>
        <w:t xml:space="preserve"> Utilizar ejemplos claros, videos y apoyo visual para reforzar.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B48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6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6C1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7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9BA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3E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9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84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72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4D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2026-10-02T01:18:35-05:00</dcterms:created>
  <dcterms:modified xsi:type="dcterms:W3CDTF">2026-10-02T01:18:35-05:00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