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Homófono: La Aventura de las Palabras Gemelas!</w:t>
      </w:r>
    </w:p>
    <w:p/>
    <w:p>
      <w:pPr/>
      <w:r>
        <w:rPr>
          <w:color w:val="666666"/>
          <w:sz w:val="20"/>
          <w:szCs w:val="20"/>
          <w:i w:val="1"/>
          <w:iCs w:val="1"/>
        </w:rPr>
        <w:t xml:space="preserve">Gamificación de Contenido | Lenguaje | Ortografía | Tema: ¿Cómo trabajar, dentro del contexto de la oración, las palabras homófonas?</w:t>
      </w:r>
    </w:p>
    <w:p/>
    <w:p>
      <w:pPr/>
      <w:r>
        <w:rPr>
          <w:color w:val="2b6cb0"/>
          <w:sz w:val="28"/>
          <w:szCs w:val="28"/>
          <w:b w:val="1"/>
          <w:bCs w:val="1"/>
        </w:rPr>
        <w:t xml:space="preserve">Contexto Narrativo</w:t>
      </w:r>
    </w:p>
    <w:p>
      <w:pPr/>
      <w:r>
        <w:rPr>
          <w:b w:val="1"/>
          <w:bCs w:val="1"/>
        </w:rPr>
        <w:t xml:space="preserve">Contexto Narrativo: La Aventura de las Palabras Gemelas</w:t>
      </w:r>
    </w:p>
    <w:p>
      <w:pPr/>
      <w:r>
        <w:rPr/>
        <w:t xml:space="preserve">    En el mágico mundo de Lexilandia, las palabras tienen vida propia y una característica muy especial: muchas de ellas tienen gemelos secretos que suenan igual pero tienen significados y escrituras diferentes. Estos gemelos se llaman palabras homófonas. Sin embargo, últimamente, una confusión ha surgido entre los habitantes de Lexilandia porque las palabras gemelas se han estado mezclando causando malentendidos y problemas en las historias que cuentan.  </w:t>
      </w:r>
    </w:p>
    <w:p>
      <w:pPr/>
      <w:r>
        <w:rPr/>
        <w:t xml:space="preserve">    Los estudiantes son convocados como “Guardianes de las Palabras”, héroes con la misión de encontrar, reconocer y separar a los gemelos homófonos para devolver el orden y la claridad a Lexilandia. Cada Guardián tiene una herramienta mágica para identificar y usar correctamente las palabras homófonas en distintos contextos de lectura y escritura.  </w:t>
      </w:r>
    </w:p>
    <w:p>
      <w:pPr/>
      <w:r>
        <w:rPr/>
        <w:t xml:space="preserve">    La aventura inicia en la Biblioteca Encantada, un lugar donde las palabras están vivas y cuentan historias. Sin embargo, algunas páginas están confundidas porque las palabras homófonas están mezcladas. Los Guardianes deben resolver acertijos, completar retos y recolectar gemas lingüísticas para restaurar las historias y salvar a Lexilandia.  </w:t>
      </w:r>
    </w:p>
    <w:p>
      <w:pPr/>
      <w:r>
        <w:rPr/>
        <w:t xml:space="preserve">    A medida que avanzan, los Guardianes viajarán por diferentes regiones de Lexilandia: el Bosque de las Rimas, el Valle de los Significados y la Montaña de la Ortografía. En cada región, enfrentarán desafíos que pondrán a prueba su capacidad para distinguir palabras homófonas y usar el contexto para entenderlas.  </w:t>
      </w:r>
    </w:p>
    <w:p>
      <w:pPr/>
      <w:r>
        <w:rPr/>
        <w:t xml:space="preserve">    Los roles de los estudiantes serán variados para favorecer la colaboración y el desarrollo de competencias del siglo XXI:  </w:t>
      </w:r>
    </w:p>
    <w:p>
      <w:pPr>
        <w:numPr>
          <w:ilvl w:val="0"/>
          <w:numId w:val="1"/>
        </w:numPr>
      </w:pPr>
      <w:r>
        <w:rPr>
          <w:b w:val="1"/>
          <w:bCs w:val="1"/>
        </w:rPr>
        <w:t xml:space="preserve">Exploradores de Palabras:</w:t>
      </w:r>
      <w:r>
        <w:rPr/>
        <w:t xml:space="preserve"> Buscan y encuentran palabras homófonas en textos y actividades.</w:t>
      </w:r>
    </w:p>
    <w:p>
      <w:pPr>
        <w:numPr>
          <w:ilvl w:val="0"/>
          <w:numId w:val="1"/>
        </w:numPr>
      </w:pPr>
      <w:r>
        <w:rPr>
          <w:b w:val="1"/>
          <w:bCs w:val="1"/>
        </w:rPr>
        <w:t xml:space="preserve">Detectives de Contexto:</w:t>
      </w:r>
      <w:r>
        <w:rPr/>
        <w:t xml:space="preserve"> Analizan frases y oraciones para determinar el significado correcto de las palabras homófonas.</w:t>
      </w:r>
    </w:p>
    <w:p>
      <w:pPr>
        <w:numPr>
          <w:ilvl w:val="0"/>
          <w:numId w:val="1"/>
        </w:numPr>
      </w:pPr>
      <w:r>
        <w:rPr>
          <w:b w:val="1"/>
          <w:bCs w:val="1"/>
        </w:rPr>
        <w:t xml:space="preserve">Escribas Creativos:</w:t>
      </w:r>
      <w:r>
        <w:rPr/>
        <w:t xml:space="preserve"> Usan las palabras homófonas para crear oraciones, cuentos o diálogos originales.</w:t>
      </w:r>
    </w:p>
    <w:p>
      <w:pPr>
        <w:numPr>
          <w:ilvl w:val="0"/>
          <w:numId w:val="1"/>
        </w:numPr>
      </w:pPr>
      <w:r>
        <w:rPr>
          <w:b w:val="1"/>
          <w:bCs w:val="1"/>
        </w:rPr>
        <w:t xml:space="preserve">Guardias del Diccionario:</w:t>
      </w:r>
      <w:r>
        <w:rPr/>
        <w:t xml:space="preserve"> Verifican la ortografía correcta y ayudan a que los compañeros usen bien las palabras.</w:t>
      </w:r>
    </w:p>
    <w:p>
      <w:pPr/>
      <w:r>
        <w:rPr/>
        <w:t xml:space="preserve">    Esta misión está diseñada para que los estudiantes reconozcan palabras homófonas en diferentes contextos tanto de lectura como de escritura, mientras desarrollan habilidades críticas como pensamiento crítico, resolución de problemas, comunicación efectiva y curiosidad por el lenguaje.  </w:t>
      </w:r>
    </w:p>
    <w:p>
      <w:pPr/>
      <w:r>
        <w:rPr/>
        <w:t xml:space="preserve">    A través de esta experiencia, Lexilandia se convierte en un espacio lúdico y seguro donde cada estudiante se siente valorado y capaz de aportar, respetando la diversidad de formas de aprendizaje y expresiones culturales, asegurando que todos puedan participar y brillar.  </w:t>
      </w:r>
    </w:p>
    <w:p>
      <w:pPr/>
      <w:r>
        <w:rPr/>
        <w:t xml:space="preserve">    ¿Están listos para convertirse en Guardianes de las Palabras y salvar a Lexilandia de la confusión? ¡Que comience la aventura!  </w:t>
      </w:r>
    </w:p>
    <w:p/>
    <w:p>
      <w:pPr/>
      <w:r>
        <w:rPr>
          <w:color w:val="2b6cb0"/>
          <w:sz w:val="28"/>
          <w:szCs w:val="28"/>
          <w:b w:val="1"/>
          <w:bCs w:val="1"/>
        </w:rPr>
        <w:t xml:space="preserve">Mecánicas de Juego</w:t>
      </w:r>
    </w:p>
    <w:p>
      <w:pPr/>
      <w:r>
        <w:rPr>
          <w:b w:val="1"/>
          <w:bCs w:val="1"/>
        </w:rPr>
        <w:t xml:space="preserve">Mecánicas de Juego Detalladas</w:t>
      </w:r>
    </w:p>
    <w:p>
      <w:pPr/>
      <w:r>
        <w:rPr/>
        <w:t xml:space="preserve">    La experiencia gamificada "¡Misión Homófono!" integra varias mecánicas de juego cuidadosamente diseñadas para motivar, guiar y evaluar el aprendizaje de las palabras homófonas en el aula.  </w:t>
      </w:r>
    </w:p>
    <w:p>
      <w:pPr>
        <w:numPr>
          <w:ilvl w:val="0"/>
          <w:numId w:val="2"/>
        </w:numPr>
      </w:pPr>
      <w:r>
        <w:rPr>
          <w:b w:val="1"/>
          <w:bCs w:val="1"/>
        </w:rPr>
        <w:t xml:space="preserve">Sistema de Puntos:</w:t>
      </w:r>
      <w:r>
        <w:rPr/>
        <w:t xml:space="preserve"> Cada actividad o reto superado otorga puntos a los Guardianes y sus equipos. Por ejemplo, encontrar correctamente una palabra homófona en un texto vale 10 puntos, usarla en una oración adecuada vale 15 puntos, y acertar en un reto de contexto 20 puntos. Los puntos se acumulan para alcanzar niveles y desbloquear recompensas.    </w:t>
      </w:r>
    </w:p>
    <w:p>
      <w:pPr>
        <w:numPr>
          <w:ilvl w:val="0"/>
          <w:numId w:val="2"/>
        </w:numPr>
      </w:pPr>
      <w:r>
        <w:rPr>
          <w:b w:val="1"/>
          <w:bCs w:val="1"/>
        </w:rPr>
        <w:t xml:space="preserve">Niveles de Progreso:</w:t>
      </w:r>
      <w:r>
        <w:rPr/>
        <w:t xml:space="preserve"> El juego tiene 4 niveles principales basados en la dificultad y profundidad del uso de palabras homófonas:      </w:t>
      </w:r>
      <w:r>
        <w:rPr/>
        <w:t xml:space="preserve">      Cada nivel desbloquea actividades y retos más complejos, manteniendo la motivación y el sentido de logro.    </w:t>
      </w:r>
    </w:p>
    <w:p>
      <w:pPr>
        <w:numPr>
          <w:ilvl w:val="1"/>
          <w:numId w:val="2"/>
        </w:numPr>
      </w:pPr>
      <w:r>
        <w:rPr>
          <w:i w:val="1"/>
          <w:iCs w:val="1"/>
        </w:rPr>
        <w:t xml:space="preserve">Nivel 1: Explorador Novato</w:t>
      </w:r>
      <w:r>
        <w:rPr/>
        <w:t xml:space="preserve"> – Reconocimiento básico de palabras homófonas.</w:t>
      </w:r>
    </w:p>
    <w:p>
      <w:pPr>
        <w:numPr>
          <w:ilvl w:val="1"/>
          <w:numId w:val="2"/>
        </w:numPr>
      </w:pPr>
      <w:r>
        <w:rPr>
          <w:i w:val="1"/>
          <w:iCs w:val="1"/>
        </w:rPr>
        <w:t xml:space="preserve">Nivel 2: Detective Hábil</w:t>
      </w:r>
      <w:r>
        <w:rPr/>
        <w:t xml:space="preserve"> – Análisis contextual para entender significado.</w:t>
      </w:r>
    </w:p>
    <w:p>
      <w:pPr>
        <w:numPr>
          <w:ilvl w:val="1"/>
          <w:numId w:val="2"/>
        </w:numPr>
      </w:pPr>
      <w:r>
        <w:rPr>
          <w:i w:val="1"/>
          <w:iCs w:val="1"/>
        </w:rPr>
        <w:t xml:space="preserve">Nivel 3: Escritor Creativo</w:t>
      </w:r>
      <w:r>
        <w:rPr/>
        <w:t xml:space="preserve"> – Uso correcto en creación de textos.</w:t>
      </w:r>
    </w:p>
    <w:p>
      <w:pPr>
        <w:numPr>
          <w:ilvl w:val="1"/>
          <w:numId w:val="2"/>
        </w:numPr>
      </w:pPr>
      <w:r>
        <w:rPr>
          <w:i w:val="1"/>
          <w:iCs w:val="1"/>
        </w:rPr>
        <w:t xml:space="preserve">Nivel 4: Guardián Maestro</w:t>
      </w:r>
      <w:r>
        <w:rPr/>
        <w:t xml:space="preserve"> – Aplicación avanzada y corrección ortográfica.</w:t>
      </w:r>
    </w:p>
    <w:p>
      <w:pPr>
        <w:numPr>
          <w:ilvl w:val="0"/>
          <w:numId w:val="2"/>
        </w:numPr>
      </w:pPr>
      <w:r>
        <w:rPr>
          <w:b w:val="1"/>
          <w:bCs w:val="1"/>
        </w:rPr>
        <w:t xml:space="preserve">Insignias y Trofeos:</w:t>
      </w:r>
      <w:r>
        <w:rPr/>
        <w:t xml:space="preserve"> Por cada nivel completado, los estudiantes reciben insignias digitales o físicas (pegatinas, medallas) que representan sus habilidades dominadas (por ejemplo: "Detective de Contexto" o "Maestro de la Ortografía"). También hay trofeos para equipos que muestran solidaridad, colaboración y creatividad.    </w:t>
      </w:r>
    </w:p>
    <w:p>
      <w:pPr>
        <w:numPr>
          <w:ilvl w:val="0"/>
          <w:numId w:val="2"/>
        </w:numPr>
      </w:pPr>
      <w:r>
        <w:rPr>
          <w:b w:val="1"/>
          <w:bCs w:val="1"/>
        </w:rPr>
        <w:t xml:space="preserve">Retos y Misiones:</w:t>
      </w:r>
      <w:r>
        <w:rPr/>
        <w:t xml:space="preserve"> Las actividades se estructuran como misiones con objetivos claros. Por ejemplo, "Salvar la historia perdida", donde deben corregir oraciones con palabras homófonas mal usadas. Estos retos son colaborativos y fomentan la comunicación y el pensamiento crítico.    </w:t>
      </w:r>
    </w:p>
    <w:p>
      <w:pPr>
        <w:numPr>
          <w:ilvl w:val="0"/>
          <w:numId w:val="2"/>
        </w:numPr>
      </w:pPr>
      <w:r>
        <w:rPr>
          <w:b w:val="1"/>
          <w:bCs w:val="1"/>
        </w:rPr>
        <w:t xml:space="preserve">Recompensas Inmediatas:</w:t>
      </w:r>
      <w:r>
        <w:rPr/>
        <w:t xml:space="preserve"> Se ofrece retroalimentación instantánea tras cada actividad: un sistema de “Semáforo” (verde para correcto, amarillo para intento cercano con sugerencias, rojo para errores con guía para mejorar). Esto permite a los estudiantes corregir y aprender al instante.    </w:t>
      </w:r>
    </w:p>
    <w:p>
      <w:pPr>
        <w:numPr>
          <w:ilvl w:val="0"/>
          <w:numId w:val="2"/>
        </w:numPr>
      </w:pPr>
      <w:r>
        <w:rPr>
          <w:b w:val="1"/>
          <w:bCs w:val="1"/>
        </w:rPr>
        <w:t xml:space="preserve">Progresión Visual:</w:t>
      </w:r>
      <w:r>
        <w:rPr/>
        <w:t xml:space="preserve"> Un tablero en clase o digital muestra la evolución de cada equipo y jugador, con barras de progreso, puntos acumulados y niveles alcanzados. Esto fomenta la motivación y el sentido de comunidad.    </w:t>
      </w:r>
    </w:p>
    <w:p>
      <w:pPr>
        <w:numPr>
          <w:ilvl w:val="0"/>
          <w:numId w:val="2"/>
        </w:numPr>
      </w:pPr>
      <w:r>
        <w:rPr>
          <w:b w:val="1"/>
          <w:bCs w:val="1"/>
        </w:rPr>
        <w:t xml:space="preserve">Roles Rotativos:</w:t>
      </w:r>
      <w:r>
        <w:rPr/>
        <w:t xml:space="preserve"> Para fomentar la diversidad y equidad, los estudiantes rotan roles en cada actividad, asegurando que todos desarrollen diferentes competencias y puedan expresarse de maneras diversas.    </w:t>
      </w:r>
    </w:p>
    <w:p>
      <w:pPr>
        <w:numPr>
          <w:ilvl w:val="0"/>
          <w:numId w:val="2"/>
        </w:numPr>
      </w:pPr>
      <w:r>
        <w:rPr>
          <w:b w:val="1"/>
          <w:bCs w:val="1"/>
        </w:rPr>
        <w:t xml:space="preserve">Colaboración y Competencia Saludable:</w:t>
      </w:r>
      <w:r>
        <w:rPr/>
        <w:t xml:space="preserve"> Los equipos colaboran para superar retos, pero también compiten amistosamente para alcanzar el máximo puntaje y ganar premios simbólicos, promoviendo habilidades sociales y respeto.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“Encuentra a los Gemelos”  </w:t>
      </w:r>
    </w:p>
    <w:p>
      <w:pPr/>
      <w:r>
        <w:rPr>
          <w:b w:val="1"/>
          <w:bCs w:val="1"/>
        </w:rPr>
        <w:t xml:space="preserve">Descripción:</w:t>
      </w:r>
      <w:r>
        <w:rPr/>
        <w:t xml:space="preserve"> Los estudiantes exploran textos breves para identificar palabras homófonas.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Guardianes.</w:t>
      </w:r>
    </w:p>
    <w:p>
      <w:pPr>
        <w:numPr>
          <w:ilvl w:val="0"/>
          <w:numId w:val="3"/>
        </w:numPr>
      </w:pPr>
      <w:r>
        <w:rPr/>
        <w:t xml:space="preserve">Entregar a cada equipo un texto corto (puede ser un párrafo de cuento o noticia adaptada) que contiene palabras homófonas.</w:t>
      </w:r>
    </w:p>
    <w:p>
      <w:pPr>
        <w:numPr>
          <w:ilvl w:val="0"/>
          <w:numId w:val="3"/>
        </w:numPr>
      </w:pPr>
      <w:r>
        <w:rPr/>
        <w:t xml:space="preserve">Los Exploradores de Palabras leen el texto en voz alta y subrayan las palabras que suenan igual pero tienen diferentes significados.</w:t>
      </w:r>
    </w:p>
    <w:p>
      <w:pPr>
        <w:numPr>
          <w:ilvl w:val="0"/>
          <w:numId w:val="3"/>
        </w:numPr>
      </w:pPr>
      <w:r>
        <w:rPr/>
        <w:t xml:space="preserve">El equipo discute y decide cuáles son las palabras homófonas detectadas.</w:t>
      </w:r>
    </w:p>
    <w:p>
      <w:pPr>
        <w:numPr>
          <w:ilvl w:val="0"/>
          <w:numId w:val="3"/>
        </w:numPr>
      </w:pPr>
      <w:r>
        <w:rPr/>
        <w:t xml:space="preserve">Escriben la lista y explican en qué contexto se usa cada palabra.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Textos impresos, marcadores, hojas para anotar.</w:t>
      </w:r>
    </w:p>
    <w:p>
      <w:pPr/>
      <w:r>
        <w:rPr/>
        <w:t xml:space="preserve">  </w:t>
      </w:r>
    </w:p>
    <w:p>
      <w:pPr/>
      <w:r>
        <w:rPr>
          <w:b w:val="1"/>
          <w:bCs w:val="1"/>
        </w:rPr>
        <w:t xml:space="preserve">Integración con mecánicas:</w:t>
      </w:r>
      <w:r>
        <w:rPr/>
        <w:t xml:space="preserve"> Se otorgan 10 puntos por cada palabra homófona correctamente identificada y explicada. El maestro usa el semáforo para retroalimentar cada respuesta. Los roles rotan en la siguiente actividad.</w:t>
      </w:r>
    </w:p>
    <w:p>
      <w:pPr/>
      <w:r>
        <w:rPr/>
        <w:t xml:space="preserve">  2. Reto “Detectives de Contexto”  </w:t>
      </w:r>
    </w:p>
    <w:p>
      <w:pPr/>
      <w:r>
        <w:rPr>
          <w:b w:val="1"/>
          <w:bCs w:val="1"/>
        </w:rPr>
        <w:t xml:space="preserve">Descripción:</w:t>
      </w:r>
      <w:r>
        <w:rPr/>
        <w:t xml:space="preserve"> Analizar oraciones incompletas o con palabras homófonas para decidir cuál palabra es la correcta según el contexto.</w:t>
      </w:r>
    </w:p>
    <w:p>
      <w:pPr/>
      <w:r>
        <w:rPr/>
        <w:t xml:space="preserve">  </w:t>
      </w:r>
    </w:p>
    <w:p>
      <w:pPr/>
      <w:r>
        <w:rPr>
          <w:b w:val="1"/>
          <w:bCs w:val="1"/>
        </w:rPr>
        <w:t xml:space="preserve">Instrucciones:</w:t>
      </w:r>
    </w:p>
    <w:p>
      <w:pPr/>
      <w:r>
        <w:rPr/>
        <w:t xml:space="preserve">  </w:t>
      </w:r>
    </w:p>
    <w:p>
      <w:pPr>
        <w:numPr>
          <w:ilvl w:val="0"/>
          <w:numId w:val="4"/>
        </w:numPr>
      </w:pPr>
      <w:r>
        <w:rPr/>
        <w:t xml:space="preserve">Cada equipo recibe tarjetas con oraciones que contienen espacios para llenar con una palabra homófona.</w:t>
      </w:r>
    </w:p>
    <w:p>
      <w:pPr>
        <w:numPr>
          <w:ilvl w:val="0"/>
          <w:numId w:val="4"/>
        </w:numPr>
      </w:pPr>
      <w:r>
        <w:rPr/>
        <w:t xml:space="preserve">Los Detectives de Contexto leen la oración y eligen entre dos o más palabras homófonas cuál es la adecuada según el significado.</w:t>
      </w:r>
    </w:p>
    <w:p>
      <w:pPr>
        <w:numPr>
          <w:ilvl w:val="0"/>
          <w:numId w:val="4"/>
        </w:numPr>
      </w:pPr>
      <w:r>
        <w:rPr/>
        <w:t xml:space="preserve">Justifican su elección al equipo y la escriben en su hoja de respuestas.</w:t>
      </w:r>
    </w:p>
    <w:p>
      <w:pPr>
        <w:numPr>
          <w:ilvl w:val="0"/>
          <w:numId w:val="4"/>
        </w:numPr>
      </w:pPr>
      <w:r>
        <w:rPr/>
        <w:t xml:space="preserve">El equipo comparte su respuesta con el resto para comparar y discutir.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oraciones, hojas para respuestas, pizarras pequeñas (opcional).</w:t>
      </w:r>
    </w:p>
    <w:p>
      <w:pPr/>
      <w:r>
        <w:rPr/>
        <w:t xml:space="preserve">  </w:t>
      </w:r>
    </w:p>
    <w:p>
      <w:pPr/>
      <w:r>
        <w:rPr>
          <w:b w:val="1"/>
          <w:bCs w:val="1"/>
        </w:rPr>
        <w:t xml:space="preserve">Integración con mecánicas:</w:t>
      </w:r>
      <w:r>
        <w:rPr/>
        <w:t xml:space="preserve"> Cada respuesta correcta vale 20 puntos. Se entrega una insignia “Detective Hábil” al equipo que logre más respuestas correctas. Retroalimentación inmediata se da con el semáforo y justificación colectiva.</w:t>
      </w:r>
    </w:p>
    <w:p>
      <w:pPr/>
      <w:r>
        <w:rPr/>
        <w:t xml:space="preserve">  3. Taller “Escribas Creativos”  </w:t>
      </w:r>
    </w:p>
    <w:p>
      <w:pPr/>
      <w:r>
        <w:rPr>
          <w:b w:val="1"/>
          <w:bCs w:val="1"/>
        </w:rPr>
        <w:t xml:space="preserve">Descripción:</w:t>
      </w:r>
      <w:r>
        <w:rPr/>
        <w:t xml:space="preserve"> Crear cuentos o diálogos usando correctamente palabras homófonas.</w:t>
      </w:r>
    </w:p>
    <w:p>
      <w:pPr/>
      <w:r>
        <w:rPr/>
        <w:t xml:space="preserve">  </w:t>
      </w:r>
    </w:p>
    <w:p>
      <w:pPr/>
      <w:r>
        <w:rPr>
          <w:b w:val="1"/>
          <w:bCs w:val="1"/>
        </w:rPr>
        <w:t xml:space="preserve">Instrucciones:</w:t>
      </w:r>
    </w:p>
    <w:p>
      <w:pPr/>
      <w:r>
        <w:rPr/>
        <w:t xml:space="preserve">  </w:t>
      </w:r>
    </w:p>
    <w:p>
      <w:pPr>
        <w:numPr>
          <w:ilvl w:val="0"/>
          <w:numId w:val="5"/>
        </w:numPr>
      </w:pPr>
      <w:r>
        <w:rPr/>
        <w:t xml:space="preserve">Los Escribas Creativos se encargan en cada equipo de inventar una pequeña historia o diálogo que contenga al menos 5 pares de palabras homófonas.</w:t>
      </w:r>
    </w:p>
    <w:p>
      <w:pPr>
        <w:numPr>
          <w:ilvl w:val="0"/>
          <w:numId w:val="5"/>
        </w:numPr>
      </w:pPr>
      <w:r>
        <w:rPr/>
        <w:t xml:space="preserve">Los equipos escriben su texto en hojas o en computadora/tableta.</w:t>
      </w:r>
    </w:p>
    <w:p>
      <w:pPr>
        <w:numPr>
          <w:ilvl w:val="0"/>
          <w:numId w:val="5"/>
        </w:numPr>
      </w:pPr>
      <w:r>
        <w:rPr/>
        <w:t xml:space="preserve">Luego, presentan su historia al grupo explicando cómo usaron cada palabra homófona y su significado.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lápices, o dispositivos digitales con procesador de texto.</w:t>
      </w:r>
    </w:p>
    <w:p>
      <w:pPr/>
      <w:r>
        <w:rPr/>
        <w:t xml:space="preserve">  </w:t>
      </w:r>
    </w:p>
    <w:p>
      <w:pPr/>
      <w:r>
        <w:rPr>
          <w:b w:val="1"/>
          <w:bCs w:val="1"/>
        </w:rPr>
        <w:t xml:space="preserve">Integración con mecánicas:</w:t>
      </w:r>
      <w:r>
        <w:rPr/>
        <w:t xml:space="preserve"> La creatividad y corrección valen puntos (15 por cada palabra homófona bien usada). Se otorgan insignias “Escritor Creativo” y se fomenta la comunicación al presentar. El docente da retroalimentación inmediata y sugerencias para mejorar.</w:t>
      </w:r>
    </w:p>
    <w:p>
      <w:pPr/>
      <w:r>
        <w:rPr/>
        <w:t xml:space="preserve">  4. Desafío “Guardias del Diccionario”  </w:t>
      </w:r>
    </w:p>
    <w:p>
      <w:pPr/>
      <w:r>
        <w:rPr>
          <w:b w:val="1"/>
          <w:bCs w:val="1"/>
        </w:rPr>
        <w:t xml:space="preserve">Descripción:</w:t>
      </w:r>
      <w:r>
        <w:rPr/>
        <w:t xml:space="preserve"> Verificar la ortografía correcta de palabras homófonas y corregir errores en textos.</w:t>
      </w:r>
    </w:p>
    <w:p>
      <w:pPr/>
      <w:r>
        <w:rPr/>
        <w:t xml:space="preserve">  </w:t>
      </w:r>
    </w:p>
    <w:p>
      <w:pPr/>
      <w:r>
        <w:rPr>
          <w:b w:val="1"/>
          <w:bCs w:val="1"/>
        </w:rPr>
        <w:t xml:space="preserve">Instrucciones:</w:t>
      </w:r>
    </w:p>
    <w:p>
      <w:pPr/>
      <w:r>
        <w:rPr/>
        <w:t xml:space="preserve">  </w:t>
      </w:r>
    </w:p>
    <w:p>
      <w:pPr>
        <w:numPr>
          <w:ilvl w:val="0"/>
          <w:numId w:val="6"/>
        </w:numPr>
      </w:pPr>
      <w:r>
        <w:rPr/>
        <w:t xml:space="preserve">Se entregan a cada equipo textos con errores ortográficos relacionados con palabras homófonas (por ejemplo “valla” en lugar de “vaya”).</w:t>
      </w:r>
    </w:p>
    <w:p>
      <w:pPr>
        <w:numPr>
          <w:ilvl w:val="0"/>
          <w:numId w:val="6"/>
        </w:numPr>
      </w:pPr>
      <w:r>
        <w:rPr/>
        <w:t xml:space="preserve">Los Guardias del Diccionario trabajan en equipo para identificar y corregir los errores.</w:t>
      </w:r>
    </w:p>
    <w:p>
      <w:pPr>
        <w:numPr>
          <w:ilvl w:val="0"/>
          <w:numId w:val="6"/>
        </w:numPr>
      </w:pPr>
      <w:r>
        <w:rPr/>
        <w:t xml:space="preserve">Con ayuda de diccionarios físicos o digitales confirman la ortografía y el significado correcto.</w:t>
      </w:r>
    </w:p>
    <w:p>
      <w:pPr>
        <w:numPr>
          <w:ilvl w:val="0"/>
          <w:numId w:val="6"/>
        </w:numPr>
      </w:pPr>
      <w:r>
        <w:rPr/>
        <w:t xml:space="preserve">Presentan las correcciones al grupo y explican el porqué.</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Textos con errores, diccionarios impresos o acceso a diccionarios en línea, hojas para anotar.</w:t>
      </w:r>
    </w:p>
    <w:p>
      <w:pPr/>
      <w:r>
        <w:rPr/>
        <w:t xml:space="preserve">  </w:t>
      </w:r>
    </w:p>
    <w:p>
      <w:pPr/>
      <w:r>
        <w:rPr>
          <w:b w:val="1"/>
          <w:bCs w:val="1"/>
        </w:rPr>
        <w:t xml:space="preserve">Integración con mecánicas:</w:t>
      </w:r>
      <w:r>
        <w:rPr/>
        <w:t xml:space="preserve"> Cada corrección correcta vale 15 puntos. Se otorga la insignia “Guardián Maestro de la Ortografía” al equipo que corrige más errores. Se utiliza retroalimentación inmediata para reforzar el aprendizaje.</w:t>
      </w:r>
    </w:p>
    <w:p>
      <w:pPr/>
      <w:r>
        <w:rPr/>
        <w:t xml:space="preserve">  5. Gran Final: “Rescate de la Historia Perdida”  </w:t>
      </w:r>
    </w:p>
    <w:p>
      <w:pPr/>
      <w:r>
        <w:rPr>
          <w:b w:val="1"/>
          <w:bCs w:val="1"/>
        </w:rPr>
        <w:t xml:space="preserve">Descripción:</w:t>
      </w:r>
      <w:r>
        <w:rPr/>
        <w:t xml:space="preserve"> Juego colaborativo en el que los equipos deben corregir y reconstruir una historia con múltiples palabras homófonas desordenadas.</w:t>
      </w:r>
    </w:p>
    <w:p>
      <w:pPr/>
      <w:r>
        <w:rPr/>
        <w:t xml:space="preserve">  </w:t>
      </w:r>
    </w:p>
    <w:p>
      <w:pPr/>
      <w:r>
        <w:rPr>
          <w:b w:val="1"/>
          <w:bCs w:val="1"/>
        </w:rPr>
        <w:t xml:space="preserve">Instrucciones:</w:t>
      </w:r>
    </w:p>
    <w:p>
      <w:pPr/>
      <w:r>
        <w:rPr/>
        <w:t xml:space="preserve">  </w:t>
      </w:r>
    </w:p>
    <w:p>
      <w:pPr>
        <w:numPr>
          <w:ilvl w:val="0"/>
          <w:numId w:val="7"/>
        </w:numPr>
      </w:pPr>
      <w:r>
        <w:rPr/>
        <w:t xml:space="preserve">Se entrega una historia incompleta o confusa con palabras homófonas mal usadas o mezcladas.</w:t>
      </w:r>
    </w:p>
    <w:p>
      <w:pPr>
        <w:numPr>
          <w:ilvl w:val="0"/>
          <w:numId w:val="7"/>
        </w:numPr>
      </w:pPr>
      <w:r>
        <w:rPr/>
        <w:t xml:space="preserve">Los equipos trabajan juntos para identificar los errores, seleccionar las palabras correctas y reescribir la historia.</w:t>
      </w:r>
    </w:p>
    <w:p>
      <w:pPr>
        <w:numPr>
          <w:ilvl w:val="0"/>
          <w:numId w:val="7"/>
        </w:numPr>
      </w:pPr>
      <w:r>
        <w:rPr/>
        <w:t xml:space="preserve">Luego la leen en voz alta, explicando los cambios realizados.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Texto impreso o digital, marcadores, hojas para reescribir.</w:t>
      </w:r>
    </w:p>
    <w:p>
      <w:pPr/>
      <w:r>
        <w:rPr/>
        <w:t xml:space="preserve">  </w:t>
      </w:r>
    </w:p>
    <w:p>
      <w:pPr/>
      <w:r>
        <w:rPr>
          <w:b w:val="1"/>
          <w:bCs w:val="1"/>
        </w:rPr>
        <w:t xml:space="preserve">Integración con mecánicas:</w:t>
      </w:r>
      <w:r>
        <w:rPr/>
        <w:t xml:space="preserve"> Esta actividad es el mayor reto y vale 50 puntos por equipo. Se premia la colaboración, el uso correcto y la creatividad. Se otorgan trofeos simbólicos “Guardianes de Lexilandia” y cierre de niveles.</w:t>
      </w:r>
    </w:p>
    <w:p/>
    <w:p>
      <w:pPr/>
      <w:r>
        <w:rPr>
          <w:color w:val="2b6cb0"/>
          <w:sz w:val="28"/>
          <w:szCs w:val="28"/>
          <w:b w:val="1"/>
          <w:bCs w:val="1"/>
        </w:rPr>
        <w:t xml:space="preserve">Reglas y Condiciones</w:t>
      </w:r>
    </w:p>
    <w:p>
      <w:pPr/>
      <w:r>
        <w:rPr>
          <w:b w:val="1"/>
          <w:bCs w:val="1"/>
        </w:rPr>
        <w:t xml:space="preserve">Reglas del Juego “¡Misión Homófono!”</w:t>
      </w:r>
    </w:p>
    <w:p>
      <w:pPr>
        <w:numPr>
          <w:ilvl w:val="0"/>
          <w:numId w:val="8"/>
        </w:numPr>
      </w:pPr>
      <w:r>
        <w:rPr>
          <w:b w:val="1"/>
          <w:bCs w:val="1"/>
        </w:rPr>
        <w:t xml:space="preserve">Formación de Equipos:</w:t>
      </w:r>
      <w:r>
        <w:rPr/>
        <w:t xml:space="preserve"> Equipos de 4-5 estudiantes con roles rotativos para asegurar equidad y participación de todos.</w:t>
      </w:r>
    </w:p>
    <w:p>
      <w:pPr>
        <w:numPr>
          <w:ilvl w:val="0"/>
          <w:numId w:val="8"/>
        </w:numPr>
      </w:pPr>
      <w:r>
        <w:rPr>
          <w:b w:val="1"/>
          <w:bCs w:val="1"/>
        </w:rPr>
        <w:t xml:space="preserve">Turnos:</w:t>
      </w:r>
      <w:r>
        <w:rPr/>
        <w:t xml:space="preserve"> Las actividades se realizan en fases. Cada equipo tiene un tiempo límite para completar su tarea en cada fase.</w:t>
      </w:r>
    </w:p>
    <w:p>
      <w:pPr>
        <w:numPr>
          <w:ilvl w:val="0"/>
          <w:numId w:val="8"/>
        </w:numPr>
      </w:pPr>
      <w:r>
        <w:rPr>
          <w:b w:val="1"/>
          <w:bCs w:val="1"/>
        </w:rPr>
        <w:t xml:space="preserve">Condiciones de Victoria:</w:t>
      </w:r>
    </w:p>
    <w:p>
      <w:pPr>
        <w:numPr>
          <w:ilvl w:val="1"/>
          <w:numId w:val="8"/>
        </w:numPr>
      </w:pPr>
      <w:r>
        <w:rPr/>
        <w:t xml:space="preserve">El equipo con más puntos acumulados al finalizar todas las actividades gana el título de “Guardianes Maestros de Lexilandia”.</w:t>
      </w:r>
    </w:p>
    <w:p>
      <w:pPr>
        <w:numPr>
          <w:ilvl w:val="1"/>
          <w:numId w:val="8"/>
        </w:numPr>
      </w:pPr>
      <w:r>
        <w:rPr/>
        <w:t xml:space="preserve">Se valoran tanto la corrección como la creatividad y el trabajo en equipo.</w:t>
      </w:r>
    </w:p>
    <w:p>
      <w:pPr>
        <w:numPr>
          <w:ilvl w:val="0"/>
          <w:numId w:val="8"/>
        </w:numPr>
      </w:pPr>
      <w:r>
        <w:rPr>
          <w:b w:val="1"/>
          <w:bCs w:val="1"/>
        </w:rPr>
        <w:t xml:space="preserve">Penalizaciones:</w:t>
      </w:r>
    </w:p>
    <w:p>
      <w:pPr>
        <w:numPr>
          <w:ilvl w:val="1"/>
          <w:numId w:val="8"/>
        </w:numPr>
      </w:pPr>
      <w:r>
        <w:rPr/>
        <w:t xml:space="preserve">Errores ortográficos o de significado no restan puntos, pero el equipo debe recibir retroalimentación y corregirlos para avanzar.</w:t>
      </w:r>
    </w:p>
    <w:p>
      <w:pPr>
        <w:numPr>
          <w:ilvl w:val="1"/>
          <w:numId w:val="8"/>
        </w:numPr>
      </w:pPr>
      <w:r>
        <w:rPr/>
        <w:t xml:space="preserve">Falta de respeto o no colaborar puede llevar a advertencias y pérdida de puntos simbólicos, con énfasis en la comunicación positiva.</w:t>
      </w:r>
    </w:p>
    <w:p>
      <w:pPr>
        <w:numPr>
          <w:ilvl w:val="0"/>
          <w:numId w:val="8"/>
        </w:numPr>
      </w:pPr>
      <w:r>
        <w:rPr>
          <w:b w:val="1"/>
          <w:bCs w:val="1"/>
        </w:rPr>
        <w:t xml:space="preserve">Sistema de Puntos:</w:t>
      </w:r>
    </w:p>
    <w:p>
      <w:pPr/>
      <w:r>
        <w:rPr/>
        <w:t xml:space="preserve">Reglas del Juego “¡Misión Homófono!”
    Formación de Equipos: Equipos de 4-5 estudiantes con roles rotativos para asegurar equidad y participación de todos.
    Turnos: Las actividades se realizan en fases. Cada equipo tiene un tiempo límite para completar su tarea en cada fase.
    Condiciones de Victoria:
        El equipo con más puntos acumulados al finalizar todas las actividades gana el título de “Guardianes Maestros de Lexilandia”.
        Se valoran tanto la corrección como la creatividad y el trabajo en equipo.
    Penalizaciones:
        Errores ortográficos o de significado no restan puntos, pero el equipo debe recibir retroalimentación y corregirlos para avanzar.
        Falta de respeto o no colaborar puede llevar a advertencias y pérdida de puntos simbólicos, con énfasis en la comunicación positiva.
    Sistema de Puntos:
            Actividad
            Puntos por logro
          Identificación correcta de palabras homófonas10 pts por palabra
          Elección correcta en contexto20 pts por oración
          Uso creativo en oraciones/cuentos15 pts por palabra bien usada
          Corrección ortográfica15 pts por error corregido
          Gran Final (historias corregidas)50 pts por equipo
    Sistema de Logros: Se otorgan insignias físicas o digitales para:
        “Explorador Novato” – Identificación básica.
        “Detective Hábil” – Análisis contextual.
        “Escritor Creativo” – Creación de textos correctos.
        “Guardián Maestro” – Correcciones y aplicación completa.
    Respeto y Diversidad: Todos los estudiantes deben escuchar y valorar las ideas de sus compañeros. Se promueve la inclusión de distintos estilos de expresión y aprendizaje sin discriminación.
    Ayuda del Docente: El docente actúa como guía y árbitro, facilitando retroalimentación y asegurando que las reglas se cumplan de manera justa.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está integrada y es formativa, buscando evidenciar el aprendizaje sobre palabras homófonas en contextos de lectura y escritura, así como el desarrollo de competencias del siglo XXI y criterios DEI.  </w:t>
      </w:r>
    </w:p>
    <w:p>
      <w:pPr/>
      <w:r>
        <w:rPr/>
        <w:t xml:space="preserve">  Criterios de Evaluación  </w:t>
      </w:r>
    </w:p>
    <w:p>
      <w:pPr>
        <w:numPr>
          <w:ilvl w:val="0"/>
          <w:numId w:val="9"/>
        </w:numPr>
      </w:pPr>
      <w:r>
        <w:rPr>
          <w:b w:val="1"/>
          <w:bCs w:val="1"/>
        </w:rPr>
        <w:t xml:space="preserve">Reconocimiento de palabras homófonas:</w:t>
      </w:r>
      <w:r>
        <w:rPr/>
        <w:t xml:space="preserve"> Capacidad para identificar y listar palabras homófonas correctamente dentro de textos.</w:t>
      </w:r>
    </w:p>
    <w:p>
      <w:pPr>
        <w:numPr>
          <w:ilvl w:val="0"/>
          <w:numId w:val="9"/>
        </w:numPr>
      </w:pPr>
      <w:r>
        <w:rPr>
          <w:b w:val="1"/>
          <w:bCs w:val="1"/>
        </w:rPr>
        <w:t xml:space="preserve">Comprensión contextual:</w:t>
      </w:r>
      <w:r>
        <w:rPr/>
        <w:t xml:space="preserve"> Selección adecuada de palabras homófonas en oraciones según su significado.</w:t>
      </w:r>
    </w:p>
    <w:p>
      <w:pPr>
        <w:numPr>
          <w:ilvl w:val="0"/>
          <w:numId w:val="9"/>
        </w:numPr>
      </w:pPr>
      <w:r>
        <w:rPr>
          <w:b w:val="1"/>
          <w:bCs w:val="1"/>
        </w:rPr>
        <w:t xml:space="preserve">Uso correcto en producción escrita:</w:t>
      </w:r>
      <w:r>
        <w:rPr/>
        <w:t xml:space="preserve"> Empleo adecuado de palabras homófonas en creación de textos propios.</w:t>
      </w:r>
    </w:p>
    <w:p>
      <w:pPr>
        <w:numPr>
          <w:ilvl w:val="0"/>
          <w:numId w:val="9"/>
        </w:numPr>
      </w:pPr>
      <w:r>
        <w:rPr>
          <w:b w:val="1"/>
          <w:bCs w:val="1"/>
        </w:rPr>
        <w:t xml:space="preserve">Ortografía precisa:</w:t>
      </w:r>
      <w:r>
        <w:rPr/>
        <w:t xml:space="preserve"> Corrección y autocorrección de errores relacionados con palabras homófonas.</w:t>
      </w:r>
    </w:p>
    <w:p>
      <w:pPr>
        <w:numPr>
          <w:ilvl w:val="0"/>
          <w:numId w:val="9"/>
        </w:numPr>
      </w:pPr>
      <w:r>
        <w:rPr>
          <w:b w:val="1"/>
          <w:bCs w:val="1"/>
        </w:rPr>
        <w:t xml:space="preserve">Colaboración y comunicación:</w:t>
      </w:r>
      <w:r>
        <w:rPr/>
        <w:t xml:space="preserve"> Participación activa, respeto hacia compañeros y capacidad para argumentar decisiones.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t xml:space="preserve">Identificación de palabras homófonas</w:t>
            </w:r>
          </w:p>
        </w:tc>
        <w:tc>
          <w:tcPr>
            <w:noWrap/>
          </w:tcPr>
          <w:p>
            <w:pPr/>
            <w:r>
              <w:rPr/>
              <w:t xml:space="preserve">Identifica todas correctamente y explica en contexto</w:t>
            </w:r>
          </w:p>
        </w:tc>
        <w:tc>
          <w:tcPr>
            <w:noWrap/>
          </w:tcPr>
          <w:p>
            <w:pPr/>
            <w:r>
              <w:rPr/>
              <w:t xml:space="preserve">Identifica la mayoría con explicación adecuada</w:t>
            </w:r>
          </w:p>
        </w:tc>
        <w:tc>
          <w:tcPr>
            <w:noWrap/>
          </w:tcPr>
          <w:p>
            <w:pPr/>
            <w:r>
              <w:rPr/>
              <w:t xml:space="preserve">Identifica algunas pero con confusiones</w:t>
            </w:r>
          </w:p>
        </w:tc>
        <w:tc>
          <w:tcPr>
            <w:noWrap/>
          </w:tcPr>
          <w:p>
            <w:pPr/>
            <w:r>
              <w:rPr/>
              <w:t xml:space="preserve">Dificultad para identificar palabras homófonas</w:t>
            </w:r>
          </w:p>
        </w:tc>
      </w:tr>
      <w:tr>
        <w:trPr/>
        <w:tc>
          <w:tcPr>
            <w:noWrap/>
          </w:tcPr>
          <w:p>
            <w:pPr/>
            <w:r>
              <w:rPr/>
              <w:t xml:space="preserve">Comprensión del contexto</w:t>
            </w:r>
          </w:p>
        </w:tc>
        <w:tc>
          <w:tcPr>
            <w:noWrap/>
          </w:tcPr>
          <w:p>
            <w:pPr/>
            <w:r>
              <w:rPr/>
              <w:t xml:space="preserve">Elige siempre la palabra correcta según contexto</w:t>
            </w:r>
          </w:p>
        </w:tc>
        <w:tc>
          <w:tcPr>
            <w:noWrap/>
          </w:tcPr>
          <w:p>
            <w:pPr/>
            <w:r>
              <w:rPr/>
              <w:t xml:space="preserve">Elige la palabra correcta en la mayoría de casos</w:t>
            </w:r>
          </w:p>
        </w:tc>
        <w:tc>
          <w:tcPr>
            <w:noWrap/>
          </w:tcPr>
          <w:p>
            <w:pPr/>
            <w:r>
              <w:rPr/>
              <w:t xml:space="preserve">Elige bien en algunos casos</w:t>
            </w:r>
          </w:p>
        </w:tc>
        <w:tc>
          <w:tcPr>
            <w:noWrap/>
          </w:tcPr>
          <w:p>
            <w:pPr/>
            <w:r>
              <w:rPr/>
              <w:t xml:space="preserve">Confunde frecuentemente el significado</w:t>
            </w:r>
          </w:p>
        </w:tc>
      </w:tr>
      <w:tr>
        <w:trPr/>
        <w:tc>
          <w:tcPr>
            <w:noWrap/>
          </w:tcPr>
          <w:p>
            <w:pPr/>
            <w:r>
              <w:rPr/>
              <w:t xml:space="preserve">Uso en producción escrita</w:t>
            </w:r>
          </w:p>
        </w:tc>
        <w:tc>
          <w:tcPr>
            <w:noWrap/>
          </w:tcPr>
          <w:p>
            <w:pPr/>
            <w:r>
              <w:rPr/>
              <w:t xml:space="preserve">Usa palabras homófonas correctamente y con creatividad</w:t>
            </w:r>
          </w:p>
        </w:tc>
        <w:tc>
          <w:tcPr>
            <w:noWrap/>
          </w:tcPr>
          <w:p>
            <w:pPr/>
            <w:r>
              <w:rPr/>
              <w:t xml:space="preserve">Usa palabras correctamente con mínima creatividad</w:t>
            </w:r>
          </w:p>
        </w:tc>
        <w:tc>
          <w:tcPr>
            <w:noWrap/>
          </w:tcPr>
          <w:p>
            <w:pPr/>
            <w:r>
              <w:rPr/>
              <w:t xml:space="preserve">Uso irregular, algunas palabras mal usadas</w:t>
            </w:r>
          </w:p>
        </w:tc>
        <w:tc>
          <w:tcPr>
            <w:noWrap/>
          </w:tcPr>
          <w:p>
            <w:pPr/>
            <w:r>
              <w:rPr/>
              <w:t xml:space="preserve">No logra usar palabras homófonas correctamente</w:t>
            </w:r>
          </w:p>
        </w:tc>
      </w:tr>
      <w:tr>
        <w:trPr/>
        <w:tc>
          <w:tcPr>
            <w:noWrap/>
          </w:tcPr>
          <w:p>
            <w:pPr/>
            <w:r>
              <w:rPr/>
              <w:t xml:space="preserve">Ortografía</w:t>
            </w:r>
          </w:p>
        </w:tc>
        <w:tc>
          <w:tcPr>
            <w:noWrap/>
          </w:tcPr>
          <w:p>
            <w:pPr/>
            <w:r>
              <w:rPr/>
              <w:t xml:space="preserve">Ortografía correcta sin errores</w:t>
            </w:r>
          </w:p>
        </w:tc>
        <w:tc>
          <w:tcPr>
            <w:noWrap/>
          </w:tcPr>
          <w:p>
            <w:pPr/>
            <w:r>
              <w:rPr/>
              <w:t xml:space="preserve">Uno o dos errores menores</w:t>
            </w:r>
          </w:p>
        </w:tc>
        <w:tc>
          <w:tcPr>
            <w:noWrap/>
          </w:tcPr>
          <w:p>
            <w:pPr/>
            <w:r>
              <w:rPr/>
              <w:t xml:space="preserve">Errores frecuentes pero intenta corregir</w:t>
            </w:r>
          </w:p>
        </w:tc>
        <w:tc>
          <w:tcPr>
            <w:noWrap/>
          </w:tcPr>
          <w:p>
            <w:pPr/>
            <w:r>
              <w:rPr/>
              <w:t xml:space="preserve">Errores constantes sin corrección</w:t>
            </w:r>
          </w:p>
        </w:tc>
      </w:tr>
      <w:tr>
        <w:trPr/>
        <w:tc>
          <w:tcPr>
            <w:noWrap/>
          </w:tcPr>
          <w:p>
            <w:pPr/>
            <w:r>
              <w:rPr/>
              <w:t xml:space="preserve">Colaboración y comunicación</w:t>
            </w:r>
          </w:p>
        </w:tc>
        <w:tc>
          <w:tcPr>
            <w:noWrap/>
          </w:tcPr>
          <w:p>
            <w:pPr/>
            <w:r>
              <w:rPr/>
              <w:t xml:space="preserve">Participa activamente y fomenta respeto</w:t>
            </w:r>
          </w:p>
        </w:tc>
        <w:tc>
          <w:tcPr>
            <w:noWrap/>
          </w:tcPr>
          <w:p>
            <w:pPr/>
            <w:r>
              <w:rPr/>
              <w:t xml:space="preserve">Participa y respeta a la mayoría</w:t>
            </w:r>
          </w:p>
        </w:tc>
        <w:tc>
          <w:tcPr>
            <w:noWrap/>
          </w:tcPr>
          <w:p>
            <w:pPr/>
            <w:r>
              <w:rPr/>
              <w:t xml:space="preserve">Participa poco o con dificultad para colaborar</w:t>
            </w:r>
          </w:p>
        </w:tc>
        <w:tc>
          <w:tcPr>
            <w:noWrap/>
          </w:tcPr>
          <w:p>
            <w:pPr/>
            <w:r>
              <w:rPr/>
              <w:t xml:space="preserve">No participa o dificulta la dinámica grupal</w:t>
            </w:r>
          </w:p>
        </w:tc>
      </w:tr>
    </w:tbl>
    <w:p>
      <w:pPr/>
      <w:r>
        <w:rPr/>
        <w:t xml:space="preserve">  Evidencias de Aprendizaje  </w:t>
      </w:r>
    </w:p>
    <w:p>
      <w:pPr>
        <w:numPr>
          <w:ilvl w:val="0"/>
          <w:numId w:val="10"/>
        </w:numPr>
      </w:pPr>
      <w:r>
        <w:rPr/>
        <w:t xml:space="preserve">Listados de palabras homófonas identificadas.</w:t>
      </w:r>
    </w:p>
    <w:p>
      <w:pPr>
        <w:numPr>
          <w:ilvl w:val="0"/>
          <w:numId w:val="10"/>
        </w:numPr>
      </w:pPr>
      <w:r>
        <w:rPr/>
        <w:t xml:space="preserve">Respuestas a ejercicios de contexto.</w:t>
      </w:r>
    </w:p>
    <w:p>
      <w:pPr>
        <w:numPr>
          <w:ilvl w:val="0"/>
          <w:numId w:val="10"/>
        </w:numPr>
      </w:pPr>
      <w:r>
        <w:rPr/>
        <w:t xml:space="preserve">Textos escritos creativos con palabras homófonas.</w:t>
      </w:r>
    </w:p>
    <w:p>
      <w:pPr>
        <w:numPr>
          <w:ilvl w:val="0"/>
          <w:numId w:val="10"/>
        </w:numPr>
      </w:pPr>
      <w:r>
        <w:rPr/>
        <w:t xml:space="preserve">Correcciones ortográficas realizadas en equipo.</w:t>
      </w:r>
    </w:p>
    <w:p>
      <w:pPr>
        <w:numPr>
          <w:ilvl w:val="0"/>
          <w:numId w:val="10"/>
        </w:numPr>
      </w:pPr>
      <w:r>
        <w:rPr/>
        <w:t xml:space="preserve">Presentaciones orales y discusiones grupales.</w:t>
      </w:r>
    </w:p>
    <w:p>
      <w:pPr/>
      <w:r>
        <w:rPr/>
        <w:t xml:space="preserve">  Reflexión Final y Cierre de Narrativa  </w:t>
      </w:r>
    </w:p>
    <w:p>
      <w:pPr/>
      <w:r>
        <w:rPr/>
        <w:t xml:space="preserve">    Al concluir la aventura, cada estudiante reflexiona sobre qué aprendió acerca de las palabras homófonas, cómo las identificó y usó, y la importancia de trabajar en equipo. La clase celebra el rescate de Lexilandia y entrega los títulos de Guardianes Maestros, reforzando el sentido de logro y pertenencia.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implementarse en 4 a 5 sesiones de 1 a 1.5 horas cada una, ajustando según ritmo del grupo.</w:t>
      </w:r>
    </w:p>
    <w:p>
      <w:pPr>
        <w:numPr>
          <w:ilvl w:val="0"/>
          <w:numId w:val="11"/>
        </w:numPr>
      </w:pPr>
      <w:r>
        <w:rPr>
          <w:b w:val="1"/>
          <w:bCs w:val="1"/>
        </w:rPr>
        <w:t xml:space="preserve">Espacio físico:</w:t>
      </w:r>
      <w:r>
        <w:rPr/>
        <w:t xml:space="preserve"> Aula con mesas para trabajo en equipo, espacio para exposiciones orales y un tablero visible para el seguimiento de puntos y niveles.</w:t>
      </w:r>
    </w:p>
    <w:p>
      <w:pPr>
        <w:numPr>
          <w:ilvl w:val="0"/>
          <w:numId w:val="11"/>
        </w:numPr>
      </w:pPr>
      <w:r>
        <w:rPr>
          <w:b w:val="1"/>
          <w:bCs w:val="1"/>
        </w:rPr>
        <w:t xml:space="preserve">Materiales:</w:t>
      </w:r>
    </w:p>
    <w:p>
      <w:pPr>
        <w:numPr>
          <w:ilvl w:val="1"/>
          <w:numId w:val="11"/>
        </w:numPr>
      </w:pPr>
      <w:r>
        <w:rPr/>
        <w:t xml:space="preserve">Textos impresos con palabras homófonas para identificar y corregir.</w:t>
      </w:r>
    </w:p>
    <w:p>
      <w:pPr>
        <w:numPr>
          <w:ilvl w:val="1"/>
          <w:numId w:val="11"/>
        </w:numPr>
      </w:pPr>
      <w:r>
        <w:rPr/>
        <w:t xml:space="preserve">Tarjetas con oraciones para los retos.</w:t>
      </w:r>
    </w:p>
    <w:p>
      <w:pPr>
        <w:numPr>
          <w:ilvl w:val="1"/>
          <w:numId w:val="11"/>
        </w:numPr>
      </w:pPr>
      <w:r>
        <w:rPr/>
        <w:t xml:space="preserve">Hojas, lápices, marcadores y pegatinas para insignias.</w:t>
      </w:r>
    </w:p>
    <w:p>
      <w:pPr>
        <w:numPr>
          <w:ilvl w:val="1"/>
          <w:numId w:val="11"/>
        </w:numPr>
      </w:pPr>
      <w:r>
        <w:rPr/>
        <w:t xml:space="preserve">Diccionarios impresos o acceso a diccionarios digitales.</w:t>
      </w:r>
    </w:p>
    <w:p>
      <w:pPr>
        <w:numPr>
          <w:ilvl w:val="1"/>
          <w:numId w:val="11"/>
        </w:numPr>
      </w:pPr>
      <w:r>
        <w:rPr/>
        <w:t xml:space="preserve">Computadoras/tabletas opcionales para creación de textos.</w:t>
      </w:r>
    </w:p>
    <w:p>
      <w:pPr>
        <w:numPr>
          <w:ilvl w:val="0"/>
          <w:numId w:val="11"/>
        </w:numPr>
      </w:pPr>
      <w:r>
        <w:rPr>
          <w:b w:val="1"/>
          <w:bCs w:val="1"/>
        </w:rPr>
        <w:t xml:space="preserve">Herramientas TIC:</w:t>
      </w:r>
      <w:r>
        <w:rPr/>
        <w:t xml:space="preserve"> Pueden usarse plataformas gratuitas para crear tableros de progreso (como Google Sheets o Kahoot para preguntas rápidas) y para mostrar insignias digitales si se desea.</w:t>
      </w:r>
    </w:p>
    <w:p>
      <w:pPr>
        <w:numPr>
          <w:ilvl w:val="0"/>
          <w:numId w:val="11"/>
        </w:numPr>
      </w:pPr>
      <w:r>
        <w:rPr>
          <w:b w:val="1"/>
          <w:bCs w:val="1"/>
        </w:rPr>
        <w:t xml:space="preserve">Tamaño del grupo:</w:t>
      </w:r>
      <w:r>
        <w:rPr/>
        <w:t xml:space="preserve"> Ideal para grupos de 20 a 30 estudiantes organizados en equipos pequeños para asegurar participación activa y atención personalizada.</w:t>
      </w:r>
    </w:p>
    <w:p>
      <w:pPr>
        <w:numPr>
          <w:ilvl w:val="0"/>
          <w:numId w:val="11"/>
        </w:numPr>
      </w:pPr>
      <w:r>
        <w:rPr>
          <w:b w:val="1"/>
          <w:bCs w:val="1"/>
        </w:rPr>
        <w:t xml:space="preserve">Preparación previa del docente:</w:t>
      </w:r>
    </w:p>
    <w:p>
      <w:pPr>
        <w:numPr>
          <w:ilvl w:val="1"/>
          <w:numId w:val="11"/>
        </w:numPr>
      </w:pPr>
      <w:r>
        <w:rPr/>
        <w:t xml:space="preserve">Seleccionar y adaptar textos y tarjetas con palabras homófonas adecuadas al nivel de los estudiantes.</w:t>
      </w:r>
    </w:p>
    <w:p>
      <w:pPr>
        <w:numPr>
          <w:ilvl w:val="1"/>
          <w:numId w:val="11"/>
        </w:numPr>
      </w:pPr>
      <w:r>
        <w:rPr/>
        <w:t xml:space="preserve">Preparar el tablero de puntos y materiales para insignias.</w:t>
      </w:r>
    </w:p>
    <w:p>
      <w:pPr>
        <w:numPr>
          <w:ilvl w:val="1"/>
          <w:numId w:val="11"/>
        </w:numPr>
      </w:pPr>
      <w:r>
        <w:rPr/>
        <w:t xml:space="preserve">Familiarizarse con las palabras homófonas que se usarán y sus contextos.</w:t>
      </w:r>
    </w:p>
    <w:p>
      <w:pPr>
        <w:numPr>
          <w:ilvl w:val="1"/>
          <w:numId w:val="11"/>
        </w:numPr>
      </w:pPr>
      <w:r>
        <w:rPr/>
        <w:t xml:space="preserve">Organizar roles y explicar claramente la narrativa y reglas al inicio.</w:t>
      </w:r>
    </w:p>
    <w:p>
      <w:pPr>
        <w:numPr>
          <w:ilvl w:val="0"/>
          <w:numId w:val="11"/>
        </w:numPr>
      </w:pPr>
      <w:r>
        <w:rPr>
          <w:b w:val="1"/>
          <w:bCs w:val="1"/>
        </w:rPr>
        <w:t xml:space="preserve">Posibles dificultades y cómo superarlas:</w:t>
      </w:r>
    </w:p>
    <w:p>
      <w:pPr>
        <w:numPr>
          <w:ilvl w:val="1"/>
          <w:numId w:val="11"/>
        </w:numPr>
      </w:pPr>
      <w:r>
        <w:rPr>
          <w:i w:val="1"/>
          <w:iCs w:val="1"/>
        </w:rPr>
        <w:t xml:space="preserve">Diversidad en niveles de lectura y escritura:</w:t>
      </w:r>
      <w:r>
        <w:rPr/>
        <w:t xml:space="preserve"> Ajustar textos por grupos, usar apoyos visuales y permitir que estudiantes con dificultades asuman roles de apoyo o comunicación oral.</w:t>
      </w:r>
    </w:p>
    <w:p>
      <w:pPr>
        <w:numPr>
          <w:ilvl w:val="1"/>
          <w:numId w:val="11"/>
        </w:numPr>
      </w:pPr>
      <w:r>
        <w:rPr>
          <w:i w:val="1"/>
          <w:iCs w:val="1"/>
        </w:rPr>
        <w:t xml:space="preserve">Falta de motivación:</w:t>
      </w:r>
      <w:r>
        <w:rPr/>
        <w:t xml:space="preserve"> Usar la narrativa para conectar emocionalmente, ofrecer recompensas simbólicas y dar retroalimentación positiva inmediata.</w:t>
      </w:r>
    </w:p>
    <w:p>
      <w:pPr>
        <w:numPr>
          <w:ilvl w:val="1"/>
          <w:numId w:val="11"/>
        </w:numPr>
      </w:pPr>
      <w:r>
        <w:rPr>
          <w:i w:val="1"/>
          <w:iCs w:val="1"/>
        </w:rPr>
        <w:t xml:space="preserve">Confusión con palabras homófonas complejas:</w:t>
      </w:r>
      <w:r>
        <w:rPr/>
        <w:t xml:space="preserve"> Reforzar con ejemplos concretos, usar imágenes o dibujos para clarificar significados, y permitir trabajo colaborativo.</w:t>
      </w:r>
    </w:p>
    <w:p>
      <w:pPr>
        <w:numPr>
          <w:ilvl w:val="1"/>
          <w:numId w:val="11"/>
        </w:numPr>
      </w:pPr>
      <w:r>
        <w:rPr>
          <w:i w:val="1"/>
          <w:iCs w:val="1"/>
        </w:rPr>
        <w:t xml:space="preserve">Gestión del tiempo:</w:t>
      </w:r>
      <w:r>
        <w:rPr/>
        <w:t xml:space="preserve"> Planificar actividades con tiempos claros, usar temporizadores y promover roles de liderazgo dentro de equipos para mantener el ritmo.</w:t>
      </w:r>
    </w:p>
    <w:p>
      <w:pPr>
        <w:numPr>
          <w:ilvl w:val="1"/>
          <w:numId w:val="11"/>
        </w:numPr>
      </w:pPr>
      <w:r>
        <w:rPr>
          <w:i w:val="1"/>
          <w:iCs w:val="1"/>
        </w:rPr>
        <w:t xml:space="preserve">Dificultades tecnológicas:</w:t>
      </w:r>
      <w:r>
        <w:rPr/>
        <w:t xml:space="preserve"> Tener siempre una versión impresa de los materiales y plan B sin TIC para garantizar continuidad.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F9C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05E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2E44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D193A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1C3F7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40A36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4A1C1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55D6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7B8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4B9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2D5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2026-10-02T03:15:08-05:00</dcterms:created>
  <dcterms:modified xsi:type="dcterms:W3CDTF">2026-10-02T03:15:08-05:00</dcterms:modified>
</cp:coreProperties>
</file>

<file path=docProps/custom.xml><?xml version="1.0" encoding="utf-8"?>
<Properties xmlns="http://schemas.openxmlformats.org/officeDocument/2006/custom-properties" xmlns:vt="http://schemas.openxmlformats.org/officeDocument/2006/docPropsVTypes"/>
</file>