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Racionales: La Aventura de los Números</w:t>
      </w:r>
    </w:p>
    <w:p/>
    <w:p>
      <w:pPr/>
      <w:r>
        <w:rPr>
          <w:color w:val="666666"/>
          <w:sz w:val="20"/>
          <w:szCs w:val="20"/>
          <w:i w:val="1"/>
          <w:iCs w:val="1"/>
        </w:rPr>
        <w:t xml:space="preserve">Gamificación Estructural | Matemáticas | Números y operaciones | Tema: numeros racionales</w:t>
      </w:r>
    </w:p>
    <w:p/>
    <w:p>
      <w:pPr/>
      <w:r>
        <w:rPr>
          <w:color w:val="2b6cb0"/>
          <w:sz w:val="28"/>
          <w:szCs w:val="28"/>
          <w:b w:val="1"/>
          <w:bCs w:val="1"/>
        </w:rPr>
        <w:t xml:space="preserve">Contexto Narrativo</w:t>
      </w:r>
    </w:p>
    <w:p>
      <w:pPr/>
      <w:r>
        <w:rPr/>
        <w:t xml:space="preserve">
En un universo paralelo donde los números gobiernan el mundo, existe una antigua ciudad llamada Numeralia, hogar de los sabios racionales. Esta ciudad está en peligro: un desequilibrio en el conocimiento de los números racionales amenaza con sumergirla en el caos y la oscuridad. Los guardianes del equilibrio, los "Exploradores Racionales", son un grupo de jóvenes valientes y curiosos encargados de restaurar la armonía.
Cada estudiante se convierte en un explorador que debe embarcarse en una misión épica para dominar los secretos de los números racionales: fracciones, decimales, porcentajes y operaciones con estos. La aventura consiste en atravesar diferentes regiones de Numeralia, cada una dominada por un tipo de desafío matemático, resolviendo enigmas y problemas que revelan pistas para salvar la ciudad.
Los estudiantes adoptan roles dentro del equipo de exploradores, tales como:
El Analista: experto en comprender problemas y desglosar operaciones.
El Comunicador: encargado de explicar y compartir estrategias con el equipo.
El Estratega: planifica el orden de las tareas y gestiona recursos (puntos e insignias).
El Crítico: revisa las soluciones para asegurar precisión y profundidad.
La misión principal es recuperar los fragmentos del "Cristal Racional", un artefacto mágico que mantiene el equilibrio numérico en Numeralia. Cada fragmento está protegido por retos matemáticos que deben ser resueltos con habilidades en números racionales. El éxito de la misión depende de la colaboración, la creatividad y la capacidad para resolver problemas matemáticos reales, potenciando competencias del siglo XXI como la innovación, la adaptabilidad y la resolución de problemas.
La narrativa se desarrolla en varias etapas, cada una ambientada en un "territorio" distinto:
La Selva Fraccionaria: donde los exploradores dominan la simplificación y equivalencia de fracciones.
Los Montes Decimalinos: retos para convertir, comparar y operar con decimales.
Las Llanuras Porcentuales: desafíos para comprender y aplicar porcentajes en contextos reales.
El Valle de las Operaciones: donde se combinan todas las habilidades para resolver problemas complejos.
Al avanzar, los estudiantes acumulan puntos, suben niveles y obtienen insignias que reflejan sus logros y aprendizajes, impulsándolos a seguir explorando y consolidando sus conocimientos.</w:t>
      </w:r>
    </w:p>
    <w:p/>
    <w:p>
      <w:pPr/>
      <w:r>
        <w:rPr>
          <w:color w:val="2b6cb0"/>
          <w:sz w:val="28"/>
          <w:szCs w:val="28"/>
          <w:b w:val="1"/>
          <w:bCs w:val="1"/>
        </w:rPr>
        <w:t xml:space="preserve">Mecánicas de Juego</w:t>
      </w:r>
    </w:p>
    <w:p>
      <w:pPr/>
      <w:r>
        <w:rPr/>
        <w:t xml:space="preserve">
Para asegurar una experiencia motivadora y efectiva, se integran las siguientes mecánicas de juego:
Sistema de Puntos: Cada actividad resuelta correctamente otorga puntos según su dificultad (de 10 a 50 puntos). Los puntos se acumulan para desbloquear niveles y recompensas.
Niveles: El progreso se mide en niveles que representan el dominio creciente de los números racionales:
Nivel 1: Aprendiz de Fracciones (0-100 puntos)
Nivel 2: Explorador Decimal (101-200 puntos)
Nivel 3: Maestro Porcentual (201-300 puntos)
Nivel 4: Guardián Racional (301+ puntos)
Al completar un nivel, los estudiantes reciben reconocimiento y acceso a retos más complejos.
Insignias: Se otorgan para destacar habilidades específicas, por ejemplo:
Insignia “Simplificador Experto”: por dominar simplificación de fracciones.
Insignia “Conversor Ágil”: por convertir fracciones a decimales y viceversa sin errores.
Insignia “Calculador Preciso”: por resolver operaciones combinadas con 100% de exactitud.
Insignia “Colaborador Destacado”: por apoyo y comunicación efectiva dentro del equipo.
Las insignias se colocan en un “Tablero de Honor” visible en el aula.
Retos y Misiones: Cada territorio presenta retos específicos con tiempo limitado para resolverlos. Los retos pueden ser individuales o grupales, fomentando la colaboración.
Progresión: La experiencia está diseñada para que los estudiantes sientan que avanzan paso a paso, con un equilibrio entre dificultad y motivación. La progresión se visualiza en una barra de progreso digital o física.
Retroalimentación Inmediata: Al resolver cada reto, el docente o la herramienta digital proporciona feedback inmediato, resaltando aciertos y áreas de mejora, incentivando la reflexión y la corrección.
Tabla de Clasificación: Se mantiene una tabla visible en el aula donde cada equipo o estudiante ve sus puntos y nivel. Esto genera un ambiente competitivo sano y fomenta la superación personal.
</w:t>
      </w:r>
    </w:p>
    <w:p/>
    <w:p>
      <w:pPr/>
      <w:r>
        <w:rPr>
          <w:color w:val="2b6cb0"/>
          <w:sz w:val="28"/>
          <w:szCs w:val="28"/>
          <w:b w:val="1"/>
          <w:bCs w:val="1"/>
        </w:rPr>
        <w:t xml:space="preserve">Actividades Gamificadas</w:t>
      </w:r>
    </w:p>
    <w:p>
      <w:pPr/>
      <w:r>
        <w:rPr/>
        <w:t xml:space="preserve">
A continuación se describen las actividades gamificadas que componen la experiencia. Cada una está diseñada para integrar las mecánicas descritas y desarrollar competencias específicas en números racionales.
Actividad 1: “El Código Fraccionario”
Descripción: En la Selva Fraccionaria, los exploradores deben descifrar un mensaje oculto aplicando simplificación y equivalencia de fracciones.
Instrucciones paso a paso:
El docente entrega a cada equipo una hoja con una serie de fracciones complejas que representan códigos.
Los estudiantes deben simplificar las fracciones al máximo y encontrar fracciones equivalentes dadas en un catálogo.
Cada fracción simplificada correctamente revela una letra o símbolo del mensaje secreto.
El equipo que descifre el mensaje primero obtiene más puntos.
Tiempo estimado: 40 minutos
Materiales: hojas impresas, calculadoras básicas, catálogo de fracciones equivalentes (impreso o digital).
Integración con mecánicas: Otorga puntos por respuestas correctas, insignia “Simplificador Experto” a quienes logren 100% de aciertos, y actualización en el nivel.
Actividad 2: “Carrera Decimal”
Descripción: En los Montes Decimalinos, cada equipo compite para convertir rápidamente números decimales a fracciones y viceversa, además de comparar su valor.
Instrucciones paso a paso:
Se forman parejas dentro de cada equipo.
Cada pareja recibe tarjetas con números decimales y tarjetas con fracciones.
En rondas de 5 minutos, deben emparejar los decimales con sus fracciones equivalentes.
Luego, deben ordenar de menor a mayor un conjunto de números mixtos (decimales y fracciones).
El docente supervisa y valida cada ronda, otorgando puntos.
Tiempo estimado: 50 minutos
Materiales: tarjetas con números decimales y fracciones, pizarras pequeñas, marcadores.
Integración con mecánicas: Puntos por velocidad y precisión, insignia “Conversor Ágil”, avance en el nivel.
Actividad 3: “El Festival Porcentual”
Descripción: En las Llanuras Porcentuales, los exploradores aplican porcentajes para resolver problemas cotidianos, como ofertas, descuentos y estadísticas.
Instrucciones paso a paso:
El docente presenta escenarios reales escritos en tarjetas (ejemplo: “En una tienda, un artículo cuesta $200 y tiene 15% de descuento. ¿Cuál es el precio final?”).
Los equipos deben calcular el resultado correcto y explicar el procedimiento usado.
Se asignan puntos no solo por la respuesta correcta sino por la explicación clara y creativa.
Se promueve la discusión entre equipos para valorar diferentes métodos de solución.
Tiempo estimado: 60 minutos
Materiales: tarjetas con problemas, calculadoras, hojas para anotaciones.
Integración con mecánicas: Puntos, insignia “Calculador Preciso”, reconocimiento especial para la mejor explicación, progresión de nivel.
Actividad 4: “La Fortaleza de las Operaciones”
Descripción: En el Valle de las Operaciones, los exploradores deben combinar todas sus habilidades para resolver problemas complejos con operaciones combinadas de números racionales.
Instrucciones paso a paso:
El docente presenta problemas que requieren sumar, restar, multiplicar y dividir fracciones, decimales y porcentajes en un mismo ejercicio.
Los estudiantes trabajan en equipo para resolver los problemas, justificando cada paso.
Se aplica una rúbrica para evaluar precisión, profundidad del razonamiento y creatividad en la solución.
Los equipos presentan sus soluciones al resto de la clase, fomentando la retroalimentación entre pares.
Tiempo estimado: 70 minutos
Materiales: hojas con problemas, calculadoras, pizarras o papelógrafos para presentación.
Integración con mecánicas: Puntos por solución correcta y calidad de explicación, insignia “Maestro Porcentual”, avance a nivel “Guardián Racional”.
Actividad 5: “Desafío Final: Reconstrucción del Cristal Racional”
Descripción: Como culminación, los equipos deben aplicar todo lo aprendido para resolver un gran reto que combina todos los tipos de números racionales y operaciones.
Instrucciones paso a paso:
Se entrega un conjunto de problemas interrelacionados que forman un “puzzle matemático”.
Cada problema resuelto da un fragmento del Cristal Racional.
Los equipos deben juntar los fragmentos para reconstruir el cristal y “salvar Numeralia”.
Se evalúa no solo respuestas sino trabajo en equipo y reflexión final sobre el aprendizaje obtenido.
Tiempo estimado: 90 minutos (puede dividirse en dos sesiones)
Materiales: hojas con problemas, piezas físicas o digitales del cristal, espacio para presentación.
Integración con mecánicas: Puntos máximos, insignia “Guardián Racional”, reconocimiento especial y ceremonia de cierre.</w:t>
      </w:r>
    </w:p>
    <w:p/>
    <w:p>
      <w:pPr/>
      <w:r>
        <w:rPr>
          <w:color w:val="2b6cb0"/>
          <w:sz w:val="28"/>
          <w:szCs w:val="28"/>
          <w:b w:val="1"/>
          <w:bCs w:val="1"/>
        </w:rPr>
        <w:t xml:space="preserve">Reglas y Condiciones</w:t>
      </w:r>
    </w:p>
    <w:p>
      <w:pPr/>
      <w:r>
        <w:rPr/>
        <w:t xml:space="preserve">
Para mantener el orden y la motivación, se establecen las siguientes reglas claras y justas:
Condiciones de Victoria: El equipo o estudiante que acumule la mayor cantidad de puntos y logre obtener la insignia “Guardián Racional” al final de la experiencia será declarado “Salvador de Numeralia”.
Penalizaciones: Se restarán puntos por respuestas incorrectas o por no justificar adecuadamente las soluciones (5-10 puntos según gravedad).
Turnos: En actividades grupales, cada miembro debe participar en al menos una respuesta para fomentar inclusión y colaboración.
Roles: Los roles asignados deben rotar en cada actividad para que todos los estudiantes desarrollen diferentes habilidades.
Restricciones: No se permite el uso de dispositivos electrónicos no autorizados para consultas externas; solo calculadoras básicas permitidas.
Tabla de Puntos: Se actualiza al final de cada actividad y es visible para todos, fomentando transparencia y competencia sana.
Sistema de Logros: Los logros (insignias) se otorgan según criterios específicos y visibles para que los estudiantes sepan qué deben lograr.
</w:t>
      </w:r>
    </w:p>
    <w:p/>
    <w:p>
      <w:pPr/>
      <w:r>
        <w:rPr>
          <w:color w:val="2b6cb0"/>
          <w:sz w:val="28"/>
          <w:szCs w:val="28"/>
          <w:b w:val="1"/>
          <w:bCs w:val="1"/>
        </w:rPr>
        <w:t xml:space="preserve">Evaluación Gamificada</w:t>
      </w:r>
    </w:p>
    <w:p>
      <w:pPr/>
      <w:r>
        <w:rPr/>
        <w:t xml:space="preserve">
La evaluación es continua y formativa, integrada en la experiencia gamificada para recoger evidencias claras del aprendizaje y promover la reflexión:
Criterios de Evaluación:
Precisión en la resolución de problemas (correctitud matemática).
Capacidad de explicación y justificación de procedimientos.
Creatividad e innovación en las soluciones.
Participación activa y colaboración en equipo.
Capacidad de aplicar conceptos a contextos reales.
Rúbricas Integradas: Cada actividad incluye una rúbrica con niveles (desde “incipiente” a “excelente”) para evaluar los criterios mencionados, que se comparten con los estudiantes desde el inicio.
Evidencias de Aprendizaje: Se recogen respuestas escritas, presentaciones orales, y registros de participación. Además, las insignias y puntos reflejan dominio progresivo.
Reflexión Final: Al concluir el desafío, los estudiantes escriben una breve reflexión sobre lo aprendido y cómo resolvieron obstáculos, vinculando con la narrativa y competencias desarrolladas.
Cierre de la Narrativa: Se realiza una ceremonia simbólica donde se reconoce a todos los exploradores por salvar Numeralia, reforzando el valor del esfuerzo y el aprendizaje colaborativo.
</w:t>
      </w:r>
    </w:p>
    <w:p/>
    <w:p>
      <w:pPr/>
      <w:r>
        <w:rPr>
          <w:color w:val="2b6cb0"/>
          <w:sz w:val="28"/>
          <w:szCs w:val="28"/>
          <w:b w:val="1"/>
          <w:bCs w:val="1"/>
        </w:rPr>
        <w:t xml:space="preserve">Recomendaciones Logísticas</w:t>
      </w:r>
    </w:p>
    <w:p>
      <w:pPr/>
      <w:r>
        <w:rPr/>
        <w:t xml:space="preserve">
Para asegurar el éxito en la implementación de esta experiencia gamificada se recomienda:
Tiempo necesario: La experiencia completa puede desarrollarse en 6 a 8 sesiones de 60 a 90 minutos, adaptando la profundidad según el ritmo del grupo.
Espacio físico: Aula con mesas para trabajo en equipo, espacio para presentaciones y un tablero visible para tabla de clasificación e insignias.
Materiales y herramientas TIC: Hojas impresas, calculadoras básicas, tarjetas, pizarras pequeñas, papelógrafos. Opcionalmente, un proyector o pantalla para mostrar progresión y tabla digital.
Tamaño del grupo: Ideal para 15 a 30 estudiantes, organizados en equipos de 3-5 personas.
Preparación previa del docente: Conocer bien el contenido de números racionales, familiarizarse con la narrativa y mecánicas, preparar materiales impresos y digitales, y definir roles para el seguimiento.
Posibles dificultades y soluciones:
Desmotivación: usar incentivos visibles y celebrar cada logro para mantener el interés.
Diferencias en niveles previos: adaptar retos con diferentes grados de dificultad para incluir a todos.
Gestión del tiempo: planificar pausas y dividir actividades largas en segmentos manejables.
Confusión con reglas: explicar claramente al inicio y recordar periódicamente, reforzando con ejemplos.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2026-10-02T03:38:58-05:00</dcterms:created>
  <dcterms:modified xsi:type="dcterms:W3CDTF">2026-10-02T03:38:58-05:00</dcterms:modified>
</cp:coreProperties>
</file>

<file path=docProps/custom.xml><?xml version="1.0" encoding="utf-8"?>
<Properties xmlns="http://schemas.openxmlformats.org/officeDocument/2006/custom-properties" xmlns:vt="http://schemas.openxmlformats.org/officeDocument/2006/docPropsVTypes"/>
</file>