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la Ruta: La Aventura del Presupuesto Personal</w:t>
      </w:r>
    </w:p>
    <w:p/>
    <w:p>
      <w:pPr/>
      <w:r>
        <w:rPr>
          <w:color w:val="666666"/>
          <w:sz w:val="20"/>
          <w:szCs w:val="20"/>
          <w:i w:val="1"/>
          <w:iCs w:val="1"/>
        </w:rPr>
        <w:t xml:space="preserve">Gamificación de Exploración | Finanzas Personales y Conciencia Económica | Educación Financiera | Tema: presupuestos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"Finanzas en la Ruta", una experiencia gamificada donde los estudiantes se embarcan en un viaje emocionante para convertirse en expertos en la gestión de presupuestos personales. La historia se sitúa en un mundo contemporáneo, pero con un giro: cada estudiante es un viajero que debe planear y administrar sus recursos para completar una travesía a través de distintas ciudades y escenarios. Cada ciudad representa un contexto financiero diferente —desde la vida cotidiana, pasando por emergencias inesperadas, hasta la planificación para el futuro— y en cada una se presentan retos y misiones que reflejan situaciones reales en el manejo del dinero.  </w:t>
      </w:r>
    </w:p>
    <w:p>
      <w:pPr/>
      <w:r>
        <w:rPr/>
        <w:t xml:space="preserve">    Los estudiantes asumen el rol de "Gestores de Finanzas Personales" que quieren alcanzar la meta de lograr estabilidad económica y cumplir sus sueños (como comprar una casa, iniciar un negocio o viajar). Para lograrlo, deben explorar, descubrir y aplicar conceptos clave sobre presupuestos, ingresos, gastos, ahorro e inversión. La ruta no es lineal; ellos deciden qué ciudades visitar primero, qué misiones aceptar y qué estrategias aplicar, fomentando la autonomía y la toma de decisiones informadas.  </w:t>
      </w:r>
    </w:p>
    <w:p>
      <w:pPr/>
      <w:r>
        <w:rPr>
          <w:b w:val="1"/>
          <w:bCs w:val="1"/>
        </w:rPr>
        <w:t xml:space="preserve">Roles de los Estudiantes</w:t>
      </w:r>
    </w:p>
    <w:p>
      <w:pPr>
        <w:numPr>
          <w:ilvl w:val="0"/>
          <w:numId w:val="1"/>
        </w:numPr>
      </w:pPr>
      <w:r>
        <w:rPr>
          <w:b w:val="1"/>
          <w:bCs w:val="1"/>
        </w:rPr>
        <w:t xml:space="preserve">Exploradores Financieros:</w:t>
      </w:r>
      <w:r>
        <w:rPr/>
        <w:t xml:space="preserve"> Cada estudiante crea su propio perfil como viajero. En él registran sus decisiones, recursos y aprendizajes.</w:t>
      </w:r>
    </w:p>
    <w:p>
      <w:pPr>
        <w:numPr>
          <w:ilvl w:val="0"/>
          <w:numId w:val="1"/>
        </w:numPr>
      </w:pPr>
      <w:r>
        <w:rPr>
          <w:b w:val="1"/>
          <w:bCs w:val="1"/>
        </w:rPr>
        <w:t xml:space="preserve">Colaboradores de Ruta:</w:t>
      </w:r>
      <w:r>
        <w:rPr/>
        <w:t xml:space="preserve"> Los estudiantes trabajan en equipos para intercambiar información, compartir estrategias, y superar desafíos colectivos.</w:t>
      </w:r>
    </w:p>
    <w:p>
      <w:pPr>
        <w:numPr>
          <w:ilvl w:val="0"/>
          <w:numId w:val="1"/>
        </w:numPr>
      </w:pPr>
      <w:r>
        <w:rPr>
          <w:b w:val="1"/>
          <w:bCs w:val="1"/>
        </w:rPr>
        <w:t xml:space="preserve">Analistas de Presupuesto:</w:t>
      </w:r>
      <w:r>
        <w:rPr/>
        <w:t xml:space="preserve"> En ciertas misiones, algunos estudiantes asumen el rol de analistas, encargados de evaluar los presupuestos presentados y proponer mejoras.</w:t>
      </w:r>
    </w:p>
    <w:p>
      <w:pPr>
        <w:numPr>
          <w:ilvl w:val="0"/>
          <w:numId w:val="1"/>
        </w:numPr>
      </w:pPr>
      <w:r>
        <w:rPr>
          <w:b w:val="1"/>
          <w:bCs w:val="1"/>
        </w:rPr>
        <w:t xml:space="preserve">Mentores en Finanzas:</w:t>
      </w:r>
      <w:r>
        <w:rPr/>
        <w:t xml:space="preserve"> Rotativamente, algunos estudiantes guían a sus compañeros en tareas específicas, fomentando la comunicación y colaboración.</w:t>
      </w:r>
    </w:p>
    <w:p>
      <w:pPr/>
      <w:r>
        <w:rPr>
          <w:b w:val="1"/>
          <w:bCs w:val="1"/>
        </w:rPr>
        <w:t xml:space="preserve">Misión Principal y Conexión con el Tema</w:t>
      </w:r>
    </w:p>
    <w:p>
      <w:pPr/>
      <w:r>
        <w:rPr/>
        <w:t xml:space="preserve">    La misión principal es que cada estudiante logre planificar y administrar un presupuesto personal efectivo que le permita cumplir sus objetivos financieros al final del recorrido. Para ello, deben descubrir y aplicar herramientas financieras, identificar gastos innecesarios, priorizar ahorros y resolver problemas relacionados con la gestión del dinero. Cada decisión influye en su progreso y en los recursos disponibles para continuar su viaje.  </w:t>
      </w:r>
    </w:p>
    <w:p>
      <w:pPr/>
      <w:r>
        <w:rPr/>
        <w:t xml:space="preserve">    Esta narrativa conecta íntimamente con el tema de aprendizaje porque el presupuesto no es solo una lista de números, sino una herramienta dinámica que refleja las prioridades, valores y decisiones de cada persona. Al explorar diferentes escenarios y tomar decisiones en un contexto lúdico, los estudiantes internalizan conceptos financieros clave, desarrollan pensamiento crítico, aprenden a resolver problemas reales y mejoran su autonomía y colaboración.  </w:t>
      </w:r>
    </w:p>
    <w:p>
      <w:pPr/>
      <w:r>
        <w:rPr>
          <w:b w:val="1"/>
          <w:bCs w:val="1"/>
        </w:rPr>
        <w:t xml:space="preserve">Desarrollo de la Experiencia</w:t>
      </w:r>
    </w:p>
    <w:p>
      <w:pPr/>
      <w:r>
        <w:rPr/>
        <w:t xml:space="preserve">    A lo largo de "Finanzas en la Ruta", los estudiantes se enfrentan a misiones abiertas en las que deben explorar recursos, investigar alternativas, negociar con compañeros y adaptar sus presupuestos a situaciones cambiantes. La historia incluye giros inesperados (como emergencias o oportunidades de inversión) que obligan a replantear estrategias, fomentando la curiosidad y la flexibilidad mental.  </w:t>
      </w:r>
    </w:p>
    <w:p>
      <w:pPr/>
      <w:r>
        <w:rPr/>
        <w:t xml:space="preserve">    El ambiente de aula se transforma en un mapa interactivo donde cada ciudad es una estación con actividades gamificadas que incitan al descubrimiento autónomo y la aplicación práctica. Los docentes actúan como facilitadores y guías, proporcionando pistas, retroalimentación inmediata y motivación para que los estudiantes sigan explorando y aprendiendo.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(Monedas de Ruta):</w:t>
      </w:r>
      <w:r>
        <w:rPr/>
        <w:t xml:space="preserve">        Los estudiantes ganan "Monedas de Ruta" al completar misiones, responder preguntas correctas, descubrir información oculta y colaborar efectivamente. Estas monedas representan recursos económicos que pueden usar para "invertir" en herramientas, obtener pistas adicionales o negociar con compañeros. El sistema promueve la motivación y refleja la importancia de administrar recursos limitados.      </w:t>
      </w:r>
    </w:p>
    <w:p>
      <w:pPr>
        <w:numPr>
          <w:ilvl w:val="0"/>
          <w:numId w:val="2"/>
        </w:numPr>
      </w:pPr>
      <w:r>
        <w:rPr>
          <w:b w:val="1"/>
          <w:bCs w:val="1"/>
        </w:rPr>
        <w:t xml:space="preserve">Niveles de Progreso (Etapas de la Ruta):</w:t>
      </w:r>
      <w:r>
        <w:rPr/>
        <w:t xml:space="preserve">        El recorrido está dividido en cinco niveles que corresponden a etapas del aprendizaje: Introducción al Presupuesto, Identificación de Ingresos y Gastos, Planificación y Ajuste, Ahorro e Inversión, y Evaluación y Proyección Financiera. Para avanzar de nivel, los estudiantes deben cumplir misiones clave y demostrar comprensión. Esto genera un sentido de logro y progresión clara.      </w:t>
      </w:r>
    </w:p>
    <w:p>
      <w:pPr>
        <w:numPr>
          <w:ilvl w:val="0"/>
          <w:numId w:val="2"/>
        </w:numPr>
      </w:pPr>
      <w:r>
        <w:rPr>
          <w:b w:val="1"/>
          <w:bCs w:val="1"/>
        </w:rPr>
        <w:t xml:space="preserve">Insignias y Logros:</w:t>
      </w:r>
      <w:r>
        <w:rPr/>
        <w:t xml:space="preserve">        Se entregan insignias digitales o físicas por competencias específicas, como "Cazador de Gastos Ocultos", "Ahorrador Experto", "Negociador Destacado" y "Analista de Riesgos". Estas insignias fomentan la especialización y reconocimiento del esfuerzo individual y grupal.      </w:t>
      </w:r>
    </w:p>
    <w:p>
      <w:pPr>
        <w:numPr>
          <w:ilvl w:val="0"/>
          <w:numId w:val="2"/>
        </w:numPr>
      </w:pPr>
      <w:r>
        <w:rPr>
          <w:b w:val="1"/>
          <w:bCs w:val="1"/>
        </w:rPr>
        <w:t xml:space="preserve">Retos y Misiones Abiertas:</w:t>
      </w:r>
      <w:r>
        <w:rPr/>
        <w:t xml:space="preserve">        Cada ciudad o estación presenta retos que no tienen una única solución, invitando a la exploración y creatividad. Por ejemplo, planificar un presupuesto con ingresos variables o reaccionar ante una emergencia financiera. Esto permite el aprendizaje autónomo y el desarrollo del pensamiento crítico.      </w:t>
      </w:r>
    </w:p>
    <w:p>
      <w:pPr>
        <w:numPr>
          <w:ilvl w:val="0"/>
          <w:numId w:val="2"/>
        </w:numPr>
      </w:pPr>
      <w:r>
        <w:rPr>
          <w:b w:val="1"/>
          <w:bCs w:val="1"/>
        </w:rPr>
        <w:t xml:space="preserve">Recompensas y Recursos Especiales:</w:t>
      </w:r>
      <w:r>
        <w:rPr/>
        <w:t xml:space="preserve">        Al acumular monedas o cumplir objetivos, los estudiantes pueden desbloquear recursos especiales como plantillas de presupuesto avanzadas, simuladores de inversión, o sesiones de asesoría con el docente. Estos recursos enriquecen la experiencia y premian el aprendizaje.      </w:t>
      </w:r>
    </w:p>
    <w:p>
      <w:pPr>
        <w:numPr>
          <w:ilvl w:val="0"/>
          <w:numId w:val="2"/>
        </w:numPr>
      </w:pPr>
      <w:r>
        <w:rPr>
          <w:b w:val="1"/>
          <w:bCs w:val="1"/>
        </w:rPr>
        <w:t xml:space="preserve">Progresión Visible y Retroalimentación Inmediata:</w:t>
      </w:r>
      <w:r>
        <w:rPr/>
        <w:t xml:space="preserve">        El avance de cada estudiante y equipo se muestra en un tablero visible en el aula o plataforma digital. La retroalimentación es inmediata tras cada actividad, donde se resalta aciertos y se orienta para mejorar. Esto mantiene la motivación y permite ajustes oportunos.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tus Recursos"  </w:t>
      </w:r>
    </w:p>
    <w:p>
      <w:pPr/>
      <w:r>
        <w:rPr>
          <w:b w:val="1"/>
          <w:bCs w:val="1"/>
        </w:rPr>
        <w:t xml:space="preserve">Descripción:</w:t>
      </w:r>
      <w:r>
        <w:rPr/>
        <w:t xml:space="preserve"> Los estudiantes explorarán sus fuentes de ingresos y gastos personales para crear un inventario inicial.</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"Hoja de Explorador" con categorías para listar ingresos (salarios, ayudas, ventas) y gastos (vivienda, alimentación, transporte).</w:t>
      </w:r>
    </w:p>
    <w:p>
      <w:pPr>
        <w:numPr>
          <w:ilvl w:val="0"/>
          <w:numId w:val="3"/>
        </w:numPr>
      </w:pPr>
      <w:r>
        <w:rPr/>
        <w:t xml:space="preserve">Los estudiantes investigan y anotan sus datos reales o escenarios propuestos.</w:t>
      </w:r>
    </w:p>
    <w:p>
      <w:pPr>
        <w:numPr>
          <w:ilvl w:val="0"/>
          <w:numId w:val="3"/>
        </w:numPr>
      </w:pPr>
      <w:r>
        <w:rPr/>
        <w:t xml:space="preserve">En equipo, comparan y discuten sus listas para identificar patrones y diferencias.</w:t>
      </w:r>
    </w:p>
    <w:p>
      <w:pPr>
        <w:numPr>
          <w:ilvl w:val="0"/>
          <w:numId w:val="3"/>
        </w:numPr>
      </w:pPr>
      <w:r>
        <w:rPr/>
        <w:t xml:space="preserve">El docente entrega pistas para encontrar gastos ocultos comunes (ej. suscripciones olvidadas).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bolígrafos, calculadoras, pizarras o papelógrafos.</w:t>
      </w:r>
    </w:p>
    <w:p>
      <w:pPr/>
      <w:r>
        <w:rPr/>
        <w:t xml:space="preserve">  </w:t>
      </w:r>
    </w:p>
    <w:p>
      <w:pPr/>
      <w:r>
        <w:rPr>
          <w:b w:val="1"/>
          <w:bCs w:val="1"/>
        </w:rPr>
        <w:t xml:space="preserve">Integración con mecánicas:</w:t>
      </w:r>
      <w:r>
        <w:rPr/>
        <w:t xml:space="preserve"> Se otorgan Monedas de Ruta por la exhaustividad y precisión. Se entrega insignia "Explorador de Recursos" al equipo con mejor inventario.</w:t>
      </w:r>
    </w:p>
    <w:p>
      <w:pPr/>
      <w:r>
        <w:rPr/>
        <w:t xml:space="preserve">  2. Misión: "Construye tu Presupuesto"  </w:t>
      </w:r>
    </w:p>
    <w:p>
      <w:pPr/>
      <w:r>
        <w:rPr>
          <w:b w:val="1"/>
          <w:bCs w:val="1"/>
        </w:rPr>
        <w:t xml:space="preserve">Descripción:</w:t>
      </w:r>
      <w:r>
        <w:rPr/>
        <w:t xml:space="preserve"> Planificar un presupuesto mensual equilibrado usando los datos de ingresos y gastos.</w:t>
      </w:r>
    </w:p>
    <w:p>
      <w:pPr/>
      <w:r>
        <w:rPr/>
        <w:t xml:space="preserve">  </w:t>
      </w:r>
    </w:p>
    <w:p>
      <w:pPr/>
      <w:r>
        <w:rPr>
          <w:b w:val="1"/>
          <w:bCs w:val="1"/>
        </w:rPr>
        <w:t xml:space="preserve">Instrucciones:</w:t>
      </w:r>
    </w:p>
    <w:p>
      <w:pPr/>
      <w:r>
        <w:rPr/>
        <w:t xml:space="preserve">  </w:t>
      </w:r>
    </w:p>
    <w:p>
      <w:pPr>
        <w:numPr>
          <w:ilvl w:val="0"/>
          <w:numId w:val="4"/>
        </w:numPr>
      </w:pPr>
      <w:r>
        <w:rPr/>
        <w:t xml:space="preserve">Se entregan plantillas impresas y digitales para elaborar el presupuesto.</w:t>
      </w:r>
    </w:p>
    <w:p>
      <w:pPr>
        <w:numPr>
          <w:ilvl w:val="0"/>
          <w:numId w:val="4"/>
        </w:numPr>
      </w:pPr>
      <w:r>
        <w:rPr/>
        <w:t xml:space="preserve">Los estudiantes distribuyen sus ingresos en categorías de gastos priorizando necesidades y deseos.</w:t>
      </w:r>
    </w:p>
    <w:p>
      <w:pPr>
        <w:numPr>
          <w:ilvl w:val="0"/>
          <w:numId w:val="4"/>
        </w:numPr>
      </w:pPr>
      <w:r>
        <w:rPr/>
        <w:t xml:space="preserve">Se enfrentan a escenarios con ingresos variables o gastos inesperados para ajustar su presupuesto.</w:t>
      </w:r>
    </w:p>
    <w:p>
      <w:pPr>
        <w:numPr>
          <w:ilvl w:val="0"/>
          <w:numId w:val="4"/>
        </w:numPr>
      </w:pPr>
      <w:r>
        <w:rPr/>
        <w:t xml:space="preserve">En equipos, negocian para resolver conflictos y optimizar el presupuesto.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presupuesto, dispositivos digitales con hojas de cálculo o apps, pizarras.</w:t>
      </w:r>
    </w:p>
    <w:p>
      <w:pPr/>
      <w:r>
        <w:rPr/>
        <w:t xml:space="preserve">  </w:t>
      </w:r>
    </w:p>
    <w:p>
      <w:pPr/>
      <w:r>
        <w:rPr>
          <w:b w:val="1"/>
          <w:bCs w:val="1"/>
        </w:rPr>
        <w:t xml:space="preserve">Integración con mecánicas:</w:t>
      </w:r>
      <w:r>
        <w:rPr/>
        <w:t xml:space="preserve"> Se otorgan puntos por creatividad, realismo y equilibrio. La retroalimentación es inmediata con asesoría docente. Equipos pueden gastar Monedas para obtener pistas o plantillas avanzadas.</w:t>
      </w:r>
    </w:p>
    <w:p>
      <w:pPr/>
      <w:r>
        <w:rPr/>
        <w:t xml:space="preserve">  3. Misión: "Desafío Emergencia Financiera"  </w:t>
      </w:r>
    </w:p>
    <w:p>
      <w:pPr/>
      <w:r>
        <w:rPr>
          <w:b w:val="1"/>
          <w:bCs w:val="1"/>
        </w:rPr>
        <w:t xml:space="preserve">Descripción:</w:t>
      </w:r>
      <w:r>
        <w:rPr/>
        <w:t xml:space="preserve"> Simulación de una emergencia (ej. reparación urgente, pérdida de ingreso) que requiere ajustar el presupuesto rápidamente.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escenario sorpresa con detalles y restricciones.</w:t>
      </w:r>
    </w:p>
    <w:p>
      <w:pPr>
        <w:numPr>
          <w:ilvl w:val="0"/>
          <w:numId w:val="5"/>
        </w:numPr>
      </w:pPr>
      <w:r>
        <w:rPr/>
        <w:t xml:space="preserve">Los estudiantes deben reestructurar su presupuesto para afrontar la emergencia sin endeudarse.</w:t>
      </w:r>
    </w:p>
    <w:p>
      <w:pPr>
        <w:numPr>
          <w:ilvl w:val="0"/>
          <w:numId w:val="5"/>
        </w:numPr>
      </w:pPr>
      <w:r>
        <w:rPr/>
        <w:t xml:space="preserve">Discutir en equipo las decisiones tomadas y posibles consecuencias.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Escenario impreso o digital, plantillas de presupuesto, herramientas de comunicación.</w:t>
      </w:r>
    </w:p>
    <w:p>
      <w:pPr/>
      <w:r>
        <w:rPr/>
        <w:t xml:space="preserve">  </w:t>
      </w:r>
    </w:p>
    <w:p>
      <w:pPr/>
      <w:r>
        <w:rPr>
          <w:b w:val="1"/>
          <w:bCs w:val="1"/>
        </w:rPr>
        <w:t xml:space="preserve">Integración con mecánicas:</w:t>
      </w:r>
      <w:r>
        <w:rPr/>
        <w:t xml:space="preserve"> Se otorgan Monedas extras si logran mantener el equilibrio financiero. Se entrega insignia "Gestor de Crisis".</w:t>
      </w:r>
    </w:p>
    <w:p>
      <w:pPr/>
      <w:r>
        <w:rPr/>
        <w:t xml:space="preserve">  4. Misión: "Planifica tu Ahorro y Meta Financiera"  </w:t>
      </w:r>
    </w:p>
    <w:p>
      <w:pPr/>
      <w:r>
        <w:rPr>
          <w:b w:val="1"/>
          <w:bCs w:val="1"/>
        </w:rPr>
        <w:t xml:space="preserve">Descripción:</w:t>
      </w:r>
      <w:r>
        <w:rPr/>
        <w:t xml:space="preserve"> Los estudiantes eligen una meta financiera personal y diseñan un plan de ahorro para alcanzarla.</w:t>
      </w:r>
    </w:p>
    <w:p>
      <w:pPr/>
      <w:r>
        <w:rPr/>
        <w:t xml:space="preserve">  </w:t>
      </w:r>
    </w:p>
    <w:p>
      <w:pPr/>
      <w:r>
        <w:rPr>
          <w:b w:val="1"/>
          <w:bCs w:val="1"/>
        </w:rPr>
        <w:t xml:space="preserve">Instrucciones:</w:t>
      </w:r>
    </w:p>
    <w:p>
      <w:pPr/>
      <w:r>
        <w:rPr/>
        <w:t xml:space="preserve">  </w:t>
      </w:r>
    </w:p>
    <w:p>
      <w:pPr>
        <w:numPr>
          <w:ilvl w:val="0"/>
          <w:numId w:val="6"/>
        </w:numPr>
      </w:pPr>
      <w:r>
        <w:rPr/>
        <w:t xml:space="preserve">Cada estudiante define una meta realista (ej. comprar equipo, vacaciones, fondo de emergencia).</w:t>
      </w:r>
    </w:p>
    <w:p>
      <w:pPr>
        <w:numPr>
          <w:ilvl w:val="0"/>
          <w:numId w:val="6"/>
        </w:numPr>
      </w:pPr>
      <w:r>
        <w:rPr/>
        <w:t xml:space="preserve">Utilizan herramientas para calcular cuánto deben ahorrar mensualmente y en qué plazo.</w:t>
      </w:r>
    </w:p>
    <w:p>
      <w:pPr>
        <w:numPr>
          <w:ilvl w:val="0"/>
          <w:numId w:val="6"/>
        </w:numPr>
      </w:pPr>
      <w:r>
        <w:rPr/>
        <w:t xml:space="preserve">Presentan su plan al equipo para recibir retroalimentación y posibles mejoras.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Calculadoras, hojas de planificación, apps de ahorro simuladas.</w:t>
      </w:r>
    </w:p>
    <w:p>
      <w:pPr/>
      <w:r>
        <w:rPr/>
        <w:t xml:space="preserve">  </w:t>
      </w:r>
    </w:p>
    <w:p>
      <w:pPr/>
      <w:r>
        <w:rPr>
          <w:b w:val="1"/>
          <w:bCs w:val="1"/>
        </w:rPr>
        <w:t xml:space="preserve">Integración con mecánicas:</w:t>
      </w:r>
      <w:r>
        <w:rPr/>
        <w:t xml:space="preserve"> Otorgan Monedas por metas alcanzables y presentación clara. Se entrega insignia "Ahorrador Estratégico".</w:t>
      </w:r>
    </w:p>
    <w:p>
      <w:pPr/>
      <w:r>
        <w:rPr/>
        <w:t xml:space="preserve">  5. Misión: "Explora Opciones de Inversión"  </w:t>
      </w:r>
    </w:p>
    <w:p>
      <w:pPr/>
      <w:r>
        <w:rPr>
          <w:b w:val="1"/>
          <w:bCs w:val="1"/>
        </w:rPr>
        <w:t xml:space="preserve">Descripción:</w:t>
      </w:r>
      <w:r>
        <w:rPr/>
        <w:t xml:space="preserve"> Introducción a conceptos básicos de inversión mediante exploración autónoma y simulación.</w:t>
      </w:r>
    </w:p>
    <w:p>
      <w:pPr/>
      <w:r>
        <w:rPr/>
        <w:t xml:space="preserve">  </w:t>
      </w:r>
    </w:p>
    <w:p>
      <w:pPr/>
      <w:r>
        <w:rPr>
          <w:b w:val="1"/>
          <w:bCs w:val="1"/>
        </w:rPr>
        <w:t xml:space="preserve">Instrucciones:</w:t>
      </w:r>
    </w:p>
    <w:p>
      <w:pPr/>
      <w:r>
        <w:rPr/>
        <w:t xml:space="preserve">  </w:t>
      </w:r>
    </w:p>
    <w:p>
      <w:pPr>
        <w:numPr>
          <w:ilvl w:val="0"/>
          <w:numId w:val="7"/>
        </w:numPr>
      </w:pPr>
      <w:r>
        <w:rPr/>
        <w:t xml:space="preserve">Se presentan distintos tipos de inversión (cuentas de ahorro, bonos, fondos, emprendimientos).</w:t>
      </w:r>
    </w:p>
    <w:p>
      <w:pPr>
        <w:numPr>
          <w:ilvl w:val="0"/>
          <w:numId w:val="7"/>
        </w:numPr>
      </w:pPr>
      <w:r>
        <w:rPr/>
        <w:t xml:space="preserve">Los estudiantes investigan por su cuenta o en equipos los riesgos y beneficios.</w:t>
      </w:r>
    </w:p>
    <w:p>
      <w:pPr>
        <w:numPr>
          <w:ilvl w:val="0"/>
          <w:numId w:val="7"/>
        </w:numPr>
      </w:pPr>
      <w:r>
        <w:rPr/>
        <w:t xml:space="preserve">Simulan inversiones con Monedas de Ruta y observan resultados en un período ficticio.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inversión, simulador digital (puede ser Excel), guías informativas.</w:t>
      </w:r>
    </w:p>
    <w:p>
      <w:pPr/>
      <w:r>
        <w:rPr/>
        <w:t xml:space="preserve">  </w:t>
      </w:r>
    </w:p>
    <w:p>
      <w:pPr/>
      <w:r>
        <w:rPr>
          <w:b w:val="1"/>
          <w:bCs w:val="1"/>
        </w:rPr>
        <w:t xml:space="preserve">Integración con mecánicas:</w:t>
      </w:r>
      <w:r>
        <w:rPr/>
        <w:t xml:space="preserve"> Se otorgan Monedas y puntos de experiencia por decisiones acertadas. Se entrega insignia "Inversionista Novato".</w:t>
      </w:r>
    </w:p>
    <w:p>
      <w:pPr/>
      <w:r>
        <w:rPr/>
        <w:t xml:space="preserve">  6. Misión: "Presenta tu Plan Financiero Final"  </w:t>
      </w:r>
    </w:p>
    <w:p>
      <w:pPr/>
      <w:r>
        <w:rPr>
          <w:b w:val="1"/>
          <w:bCs w:val="1"/>
        </w:rPr>
        <w:t xml:space="preserve">Descripción:</w:t>
      </w:r>
      <w:r>
        <w:rPr/>
        <w:t xml:space="preserve"> Integrar todo lo aprendido en un plan financiero personal coherente y presentarlo para evaluación y reflexión.</w:t>
      </w:r>
    </w:p>
    <w:p>
      <w:pPr/>
      <w:r>
        <w:rPr/>
        <w:t xml:space="preserve">  </w:t>
      </w:r>
    </w:p>
    <w:p>
      <w:pPr/>
      <w:r>
        <w:rPr>
          <w:b w:val="1"/>
          <w:bCs w:val="1"/>
        </w:rPr>
        <w:t xml:space="preserve">Instrucciones:</w:t>
      </w:r>
    </w:p>
    <w:p>
      <w:pPr/>
      <w:r>
        <w:rPr/>
        <w:t xml:space="preserve">  </w:t>
      </w:r>
    </w:p>
    <w:p>
      <w:pPr>
        <w:numPr>
          <w:ilvl w:val="0"/>
          <w:numId w:val="8"/>
        </w:numPr>
      </w:pPr>
      <w:r>
        <w:rPr/>
        <w:t xml:space="preserve">Los estudiantes elaboran un documento o presentación que incluya presupuesto, ahorro, plan para emergencias e inversión.</w:t>
      </w:r>
    </w:p>
    <w:p>
      <w:pPr>
        <w:numPr>
          <w:ilvl w:val="0"/>
          <w:numId w:val="8"/>
        </w:numPr>
      </w:pPr>
      <w:r>
        <w:rPr/>
        <w:t xml:space="preserve">Presentan ante sus compañeros y docente.</w:t>
      </w:r>
    </w:p>
    <w:p>
      <w:pPr>
        <w:numPr>
          <w:ilvl w:val="0"/>
          <w:numId w:val="8"/>
        </w:numPr>
      </w:pPr>
      <w:r>
        <w:rPr/>
        <w:t xml:space="preserve">Reciben retroalimentación grupal y del docente para mejorar.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proyectores, materiales de presentación.</w:t>
      </w:r>
    </w:p>
    <w:p>
      <w:pPr/>
      <w:r>
        <w:rPr/>
        <w:t xml:space="preserve">  </w:t>
      </w:r>
    </w:p>
    <w:p>
      <w:pPr/>
      <w:r>
        <w:rPr>
          <w:b w:val="1"/>
          <w:bCs w:val="1"/>
        </w:rPr>
        <w:t xml:space="preserve">Integración con mecánicas:</w:t>
      </w:r>
      <w:r>
        <w:rPr/>
        <w:t xml:space="preserve"> Se otorgan puntos finales, insignias de "Maestro del Presupuesto" y se determina el nivel alcanzado.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Inicio y Progresión:</w:t>
      </w:r>
      <w:r>
        <w:rPr/>
        <w:t xml:space="preserve"> Todos comienzan como Exploradores Financieros en el nivel 1. Para avanzar, deben completar al menos 3 misiones por nivel con puntajes mínimos establecidos.</w:t>
      </w:r>
    </w:p>
    <w:p>
      <w:pPr>
        <w:numPr>
          <w:ilvl w:val="0"/>
          <w:numId w:val="9"/>
        </w:numPr>
      </w:pPr>
      <w:r>
        <w:rPr>
          <w:b w:val="1"/>
          <w:bCs w:val="1"/>
        </w:rPr>
        <w:t xml:space="preserve">Condiciones de Victoria:</w:t>
      </w:r>
      <w:r>
        <w:rPr/>
        <w:t xml:space="preserve"> El objetivo final es obtener la insignia "Maestro del Presupuesto" al presentar un plan financiero coherente y equilibrado, y acumular al menos 500 Monedas de Ruta.</w:t>
      </w:r>
    </w:p>
    <w:p>
      <w:pPr>
        <w:numPr>
          <w:ilvl w:val="0"/>
          <w:numId w:val="9"/>
        </w:numPr>
      </w:pPr>
      <w:r>
        <w:rPr>
          <w:b w:val="1"/>
          <w:bCs w:val="1"/>
        </w:rPr>
        <w:t xml:space="preserve">Roles y Turnos:</w:t>
      </w:r>
      <w:r>
        <w:rPr/>
        <w:t xml:space="preserve"> En actividades grupales, los roles (Explorador, Analista, Mentor) se rotan cada misión para garantizar participación y desarrollo de habilidades diversas.</w:t>
      </w:r>
    </w:p>
    <w:p>
      <w:pPr>
        <w:numPr>
          <w:ilvl w:val="0"/>
          <w:numId w:val="9"/>
        </w:numPr>
      </w:pPr>
      <w:r>
        <w:rPr>
          <w:b w:val="1"/>
          <w:bCs w:val="1"/>
        </w:rPr>
        <w:t xml:space="preserve">Penalizaciones:</w:t>
      </w:r>
      <w:r>
        <w:rPr/>
        <w:t xml:space="preserve"> Gastar Monedas de Ruta de forma irresponsable (sin justificación) implica pérdida de puntos. No entregar actividades o plagiar se penaliza con reducción de Monedas y retroceso de nivel.</w:t>
      </w:r>
    </w:p>
    <w:p>
      <w:pPr>
        <w:numPr>
          <w:ilvl w:val="0"/>
          <w:numId w:val="9"/>
        </w:numPr>
      </w:pPr>
      <w:r>
        <w:rPr>
          <w:b w:val="1"/>
          <w:bCs w:val="1"/>
        </w:rPr>
        <w:t xml:space="preserve">Intercambio y Negociación:</w:t>
      </w:r>
      <w:r>
        <w:rPr/>
        <w:t xml:space="preserve"> Los estudiantes pueden intercambiar Monedas o recursos entre sí, siempre que sea con consentimiento y justificación financiera válida.</w:t>
      </w:r>
    </w:p>
    <w:p>
      <w:pPr>
        <w:numPr>
          <w:ilvl w:val="0"/>
          <w:numId w:val="9"/>
        </w:numPr>
      </w:pPr>
      <w:r>
        <w:rPr>
          <w:b w:val="1"/>
          <w:bCs w:val="1"/>
        </w:rPr>
        <w:t xml:space="preserve">Sistema de Puntos:</w:t>
      </w:r>
      <w:br/>
    </w:p>
    <w:p>
      <w:pPr/>
      <w:r>
        <w:rPr/>
        <w:t xml:space="preserve">Reglas Claras del Juego
    Inicio y Progresión: Todos comienzan como Exploradores Financieros en el nivel 1. Para avanzar, deben completar al menos 3 misiones por nivel con puntajes mínimos establecidos.
    Condiciones de Victoria: El objetivo final es obtener la insignia "Maestro del Presupuesto" al presentar un plan financiero coherente y equilibrado, y acumular al menos 500 Monedas de Ruta.
    Roles y Turnos: En actividades grupales, los roles (Explorador, Analista, Mentor) se rotan cada misión para garantizar participación y desarrollo de habilidades diversas.
    Penalizaciones: Gastar Monedas de Ruta de forma irresponsable (sin justificación) implica pérdida de puntos. No entregar actividades o plagiar se penaliza con reducción de Monedas y retroceso de nivel.
    Intercambio y Negociación: Los estudiantes pueden intercambiar Monedas o recursos entre sí, siempre que sea con consentimiento y justificación financiera válida.
    Sistema de Puntos: 
            AcciónMonedasInsignia
          Completar misión con éxito50–
          Presentación destacada75–
          Colaboración efectiva en equipo30–
          Descubrimiento de gasto oculto20Cazador de Gastos Ocultos
          Plan de ahorro viable40Ahorrador Estratégico
          Gestión exitosa de emergencia60Gestor de Crisis
          Inversión con resultado positivo50Inversionista Novato
          Plan financiero final completo100Maestro del Presupuesto
    Restricciones: No se permite el uso de información falsa o copiar planes de otros. El respeto y la comunicación positiva son obligatorios.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como parte natural de la experiencia y está orientada a evidenciar el aprendizaje significativo y el desarrollo de competencias del siglo XXI.  </w:t>
      </w:r>
    </w:p>
    <w:p>
      <w:pPr/>
      <w:r>
        <w:rPr/>
        <w:t xml:space="preserve">  Criterios de Evaluación  </w:t>
      </w:r>
    </w:p>
    <w:p>
      <w:pPr>
        <w:numPr>
          <w:ilvl w:val="0"/>
          <w:numId w:val="10"/>
        </w:numPr>
      </w:pPr>
      <w:r>
        <w:rPr>
          <w:b w:val="1"/>
          <w:bCs w:val="1"/>
        </w:rPr>
        <w:t xml:space="preserve">Comprensión de conceptos financieros:</w:t>
      </w:r>
      <w:r>
        <w:rPr/>
        <w:t xml:space="preserve"> Capacidad para identificar ingresos, gastos, ahorro e inversión.</w:t>
      </w:r>
    </w:p>
    <w:p>
      <w:pPr>
        <w:numPr>
          <w:ilvl w:val="0"/>
          <w:numId w:val="10"/>
        </w:numPr>
      </w:pPr>
      <w:r>
        <w:rPr>
          <w:b w:val="1"/>
          <w:bCs w:val="1"/>
        </w:rPr>
        <w:t xml:space="preserve">Aplicación práctica:</w:t>
      </w:r>
      <w:r>
        <w:rPr/>
        <w:t xml:space="preserve"> Elaboración y ajuste de presupuestos coherentes.</w:t>
      </w:r>
    </w:p>
    <w:p>
      <w:pPr>
        <w:numPr>
          <w:ilvl w:val="0"/>
          <w:numId w:val="10"/>
        </w:numPr>
      </w:pPr>
      <w:r>
        <w:rPr>
          <w:b w:val="1"/>
          <w:bCs w:val="1"/>
        </w:rPr>
        <w:t xml:space="preserve">Pensamiento crítico y resolución de problemas:</w:t>
      </w:r>
      <w:r>
        <w:rPr/>
        <w:t xml:space="preserve"> Manejo de situaciones imprevistas y toma de decisiones financieras.</w:t>
      </w:r>
    </w:p>
    <w:p>
      <w:pPr>
        <w:numPr>
          <w:ilvl w:val="0"/>
          <w:numId w:val="10"/>
        </w:numPr>
      </w:pPr>
      <w:r>
        <w:rPr>
          <w:b w:val="1"/>
          <w:bCs w:val="1"/>
        </w:rPr>
        <w:t xml:space="preserve">Colaboración y comunicación:</w:t>
      </w:r>
      <w:r>
        <w:rPr/>
        <w:t xml:space="preserve"> Participación activa, roles cumplidos y presentación clara.</w:t>
      </w:r>
    </w:p>
    <w:p>
      <w:pPr>
        <w:numPr>
          <w:ilvl w:val="0"/>
          <w:numId w:val="10"/>
        </w:numPr>
      </w:pPr>
      <w:r>
        <w:rPr>
          <w:b w:val="1"/>
          <w:bCs w:val="1"/>
        </w:rPr>
        <w:t xml:space="preserve">Autonomía y curiosidad:</w:t>
      </w:r>
      <w:r>
        <w:rPr/>
        <w:t xml:space="preserve"> Búsqueda de información, exploración de opciones e innovación.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Identificación de ingresos y gastos</w:t>
            </w:r>
          </w:p>
        </w:tc>
        <w:tc>
          <w:tcPr>
            <w:noWrap/>
          </w:tcPr>
          <w:p>
            <w:pPr/>
            <w:r>
              <w:rPr/>
              <w:t xml:space="preserve">Inventario completo y preciso</w:t>
            </w:r>
          </w:p>
        </w:tc>
        <w:tc>
          <w:tcPr>
            <w:noWrap/>
          </w:tcPr>
          <w:p>
            <w:pPr/>
            <w:r>
              <w:rPr/>
              <w:t xml:space="preserve">Inventario con pocas omisiones</w:t>
            </w:r>
          </w:p>
        </w:tc>
        <w:tc>
          <w:tcPr>
            <w:noWrap/>
          </w:tcPr>
          <w:p>
            <w:pPr/>
            <w:r>
              <w:rPr/>
              <w:t xml:space="preserve">Faltan categorías importantes</w:t>
            </w:r>
          </w:p>
        </w:tc>
        <w:tc>
          <w:tcPr>
            <w:noWrap/>
          </w:tcPr>
          <w:p>
            <w:pPr/>
            <w:r>
              <w:rPr/>
              <w:t xml:space="preserve">Inventario incompleto o incorrecto</w:t>
            </w:r>
          </w:p>
        </w:tc>
      </w:tr>
      <w:tr>
        <w:trPr/>
        <w:tc>
          <w:tcPr>
            <w:noWrap/>
          </w:tcPr>
          <w:p>
            <w:pPr/>
            <w:r>
              <w:rPr/>
              <w:t xml:space="preserve">Elaboración de presupuesto</w:t>
            </w:r>
          </w:p>
        </w:tc>
        <w:tc>
          <w:tcPr>
            <w:noWrap/>
          </w:tcPr>
          <w:p>
            <w:pPr/>
            <w:r>
              <w:rPr/>
              <w:t xml:space="preserve">Balanceado y ajustado a la realidad</w:t>
            </w:r>
          </w:p>
        </w:tc>
        <w:tc>
          <w:tcPr>
            <w:noWrap/>
          </w:tcPr>
          <w:p>
            <w:pPr/>
            <w:r>
              <w:rPr/>
              <w:t xml:space="preserve">Con pequeños desbalances</w:t>
            </w:r>
          </w:p>
        </w:tc>
        <w:tc>
          <w:tcPr>
            <w:noWrap/>
          </w:tcPr>
          <w:p>
            <w:pPr/>
            <w:r>
              <w:rPr/>
              <w:t xml:space="preserve">Presupuesto con errores graves</w:t>
            </w:r>
          </w:p>
        </w:tc>
        <w:tc>
          <w:tcPr>
            <w:noWrap/>
          </w:tcPr>
          <w:p>
            <w:pPr/>
            <w:r>
              <w:rPr/>
              <w:t xml:space="preserve">Presupuesto incoherente o ausente</w:t>
            </w:r>
          </w:p>
        </w:tc>
      </w:tr>
      <w:tr>
        <w:trPr/>
        <w:tc>
          <w:tcPr>
            <w:noWrap/>
          </w:tcPr>
          <w:p>
            <w:pPr/>
            <w:r>
              <w:rPr/>
              <w:t xml:space="preserve">Resolución de emergencias</w:t>
            </w:r>
          </w:p>
        </w:tc>
        <w:tc>
          <w:tcPr>
            <w:noWrap/>
          </w:tcPr>
          <w:p>
            <w:pPr/>
            <w:r>
              <w:rPr/>
              <w:t xml:space="preserve">Soluciones creativas y viables</w:t>
            </w:r>
          </w:p>
        </w:tc>
        <w:tc>
          <w:tcPr>
            <w:noWrap/>
          </w:tcPr>
          <w:p>
            <w:pPr/>
            <w:r>
              <w:rPr/>
              <w:t xml:space="preserve">Soluciones adecuadas pero simples</w:t>
            </w:r>
          </w:p>
        </w:tc>
        <w:tc>
          <w:tcPr>
            <w:noWrap/>
          </w:tcPr>
          <w:p>
            <w:pPr/>
            <w:r>
              <w:rPr/>
              <w:t xml:space="preserve">Soluciones poco efectivas</w:t>
            </w:r>
          </w:p>
        </w:tc>
        <w:tc>
          <w:tcPr>
            <w:noWrap/>
          </w:tcPr>
          <w:p>
            <w:pPr/>
            <w:r>
              <w:rPr/>
              <w:t xml:space="preserve">No propone solución o es inviable</w:t>
            </w:r>
          </w:p>
        </w:tc>
      </w:tr>
      <w:tr>
        <w:trPr/>
        <w:tc>
          <w:tcPr>
            <w:noWrap/>
          </w:tcPr>
          <w:p>
            <w:pPr/>
            <w:r>
              <w:rPr/>
              <w:t xml:space="preserve">Trabajo en equipo y comunicación</w:t>
            </w:r>
          </w:p>
        </w:tc>
        <w:tc>
          <w:tcPr>
            <w:noWrap/>
          </w:tcPr>
          <w:p>
            <w:pPr/>
            <w:r>
              <w:rPr/>
              <w:t xml:space="preserve">Participa activamente y comunica claramente</w:t>
            </w:r>
          </w:p>
        </w:tc>
        <w:tc>
          <w:tcPr>
            <w:noWrap/>
          </w:tcPr>
          <w:p>
            <w:pPr/>
            <w:r>
              <w:rPr/>
              <w:t xml:space="preserve">Participa y se comunica con algunos errores</w:t>
            </w:r>
          </w:p>
        </w:tc>
        <w:tc>
          <w:tcPr>
            <w:noWrap/>
          </w:tcPr>
          <w:p>
            <w:pPr/>
            <w:r>
              <w:rPr/>
              <w:t xml:space="preserve">Participación limitada</w:t>
            </w:r>
          </w:p>
        </w:tc>
        <w:tc>
          <w:tcPr>
            <w:noWrap/>
          </w:tcPr>
          <w:p>
            <w:pPr/>
            <w:r>
              <w:rPr/>
              <w:t xml:space="preserve">No participa ni comunica</w:t>
            </w:r>
          </w:p>
        </w:tc>
      </w:tr>
      <w:tr>
        <w:trPr/>
        <w:tc>
          <w:tcPr>
            <w:noWrap/>
          </w:tcPr>
          <w:p>
            <w:pPr/>
            <w:r>
              <w:rPr/>
              <w:t xml:space="preserve">Plan de ahorro e inversión</w:t>
            </w:r>
          </w:p>
        </w:tc>
        <w:tc>
          <w:tcPr>
            <w:noWrap/>
          </w:tcPr>
          <w:p>
            <w:pPr/>
            <w:r>
              <w:rPr/>
              <w:t xml:space="preserve">Plan detallado, viable y bien presentado</w:t>
            </w:r>
          </w:p>
        </w:tc>
        <w:tc>
          <w:tcPr>
            <w:noWrap/>
          </w:tcPr>
          <w:p>
            <w:pPr/>
            <w:r>
              <w:rPr/>
              <w:t xml:space="preserve">Plan adecuado con detalles mínimos</w:t>
            </w:r>
          </w:p>
        </w:tc>
        <w:tc>
          <w:tcPr>
            <w:noWrap/>
          </w:tcPr>
          <w:p>
            <w:pPr/>
            <w:r>
              <w:rPr/>
              <w:t xml:space="preserve">Plan poco claro o limitado</w:t>
            </w:r>
          </w:p>
        </w:tc>
        <w:tc>
          <w:tcPr>
            <w:noWrap/>
          </w:tcPr>
          <w:p>
            <w:pPr/>
            <w:r>
              <w:rPr/>
              <w:t xml:space="preserve">Plan ausente o incorrecto</w:t>
            </w:r>
          </w:p>
        </w:tc>
      </w:tr>
    </w:tbl>
    <w:p>
      <w:pPr/>
      <w:r>
        <w:rPr/>
        <w:t xml:space="preserve">  Evidencias de Aprendizaje  </w:t>
      </w:r>
    </w:p>
    <w:p>
      <w:pPr>
        <w:numPr>
          <w:ilvl w:val="0"/>
          <w:numId w:val="11"/>
        </w:numPr>
      </w:pPr>
      <w:r>
        <w:rPr/>
        <w:t xml:space="preserve">Hojas de inventario y presupuesto elaboradas.</w:t>
      </w:r>
    </w:p>
    <w:p>
      <w:pPr>
        <w:numPr>
          <w:ilvl w:val="0"/>
          <w:numId w:val="11"/>
        </w:numPr>
      </w:pPr>
      <w:r>
        <w:rPr/>
        <w:t xml:space="preserve">Documentos y presentaciones de planes financieros.</w:t>
      </w:r>
    </w:p>
    <w:p>
      <w:pPr>
        <w:numPr>
          <w:ilvl w:val="0"/>
          <w:numId w:val="11"/>
        </w:numPr>
      </w:pPr>
      <w:r>
        <w:rPr/>
        <w:t xml:space="preserve">Participación en discusiones y resolución de retos.</w:t>
      </w:r>
    </w:p>
    <w:p>
      <w:pPr>
        <w:numPr>
          <w:ilvl w:val="0"/>
          <w:numId w:val="11"/>
        </w:numPr>
      </w:pPr>
      <w:r>
        <w:rPr/>
        <w:t xml:space="preserve">Registro de Monedas de Ruta y logros obtenidos.</w:t>
      </w:r>
    </w:p>
    <w:p>
      <w:pPr/>
      <w:r>
        <w:rPr/>
        <w:t xml:space="preserve">  Reflexión Final y Cierre de la Narrativa  </w:t>
      </w:r>
    </w:p>
    <w:p>
      <w:pPr/>
      <w:r>
        <w:rPr/>
        <w:t xml:space="preserve">    Al culminar la experiencia, se realiza una sesión de reflexión donde los estudiantes comparan sus expectativas iniciales con los aprendizajes logrados, discuten cómo pueden aplicar lo aprendido en su vida real y cómo la gestión del presupuesto influye en la consecución de sus metas personales.   </w:t>
      </w:r>
    </w:p>
    <w:p>
      <w:pPr/>
      <w:r>
        <w:rPr/>
        <w:t xml:space="preserve">  </w:t>
      </w:r>
    </w:p>
    <w:p>
      <w:pPr/>
      <w:r>
        <w:rPr/>
        <w:t xml:space="preserve">    La narrativa se cierra mostrando a cada viajero que, con disciplina y conocimiento, logró completar su ruta financiera, equipado para enfrentar futuros desafíos económicos con autonomía y confianza. Esto fortalece el sentido de logro y la internalización del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módulo de 5 a 6 sesiones de 2 horas cada una, para cubrir la exploración, actividades, retroalimentación y reflexión.</w:t>
      </w:r>
    </w:p>
    <w:p>
      <w:pPr>
        <w:numPr>
          <w:ilvl w:val="0"/>
          <w:numId w:val="12"/>
        </w:numPr>
      </w:pPr>
      <w:r>
        <w:rPr>
          <w:b w:val="1"/>
          <w:bCs w:val="1"/>
        </w:rPr>
        <w:t xml:space="preserve">Espacio físico:</w:t>
      </w:r>
      <w:r>
        <w:rPr/>
        <w:t xml:space="preserve"> Aula flexible con mesas para trabajo en equipo, pizarras o papelógrafos para registro visual, y zona para exposición de avances. Espacio para movimiento y dinámicas grupales.</w:t>
      </w:r>
    </w:p>
    <w:p>
      <w:pPr>
        <w:numPr>
          <w:ilvl w:val="0"/>
          <w:numId w:val="12"/>
        </w:numPr>
      </w:pPr>
      <w:r>
        <w:rPr>
          <w:b w:val="1"/>
          <w:bCs w:val="1"/>
        </w:rPr>
        <w:t xml:space="preserve">Materiales y herramientas TIC:</w:t>
      </w:r>
    </w:p>
    <w:p>
      <w:pPr>
        <w:numPr>
          <w:ilvl w:val="1"/>
          <w:numId w:val="12"/>
        </w:numPr>
      </w:pPr>
      <w:r>
        <w:rPr/>
        <w:t xml:space="preserve">Computadoras o tablets con acceso a hojas de cálculo (Excel, Google Sheets) o aplicaciones gratuitas de presupuesto.</w:t>
      </w:r>
    </w:p>
    <w:p>
      <w:pPr>
        <w:numPr>
          <w:ilvl w:val="1"/>
          <w:numId w:val="12"/>
        </w:numPr>
      </w:pPr>
      <w:r>
        <w:rPr/>
        <w:t xml:space="preserve">Proyector y pantalla para presentaciones.</w:t>
      </w:r>
    </w:p>
    <w:p>
      <w:pPr>
        <w:numPr>
          <w:ilvl w:val="1"/>
          <w:numId w:val="12"/>
        </w:numPr>
      </w:pPr>
      <w:r>
        <w:rPr/>
        <w:t xml:space="preserve">Impresiones de plantillas, escenarios y hojas de actividades.</w:t>
      </w:r>
    </w:p>
    <w:p>
      <w:pPr>
        <w:numPr>
          <w:ilvl w:val="1"/>
          <w:numId w:val="12"/>
        </w:numPr>
      </w:pPr>
      <w:r>
        <w:rPr/>
        <w:t xml:space="preserve">Simuladores de inversión sencillos, pueden ser hojas de cálculo diseñadas por el docente.</w:t>
      </w:r>
    </w:p>
    <w:p>
      <w:pPr>
        <w:numPr>
          <w:ilvl w:val="0"/>
          <w:numId w:val="12"/>
        </w:numPr>
      </w:pPr>
      <w:r>
        <w:rPr>
          <w:b w:val="1"/>
          <w:bCs w:val="1"/>
        </w:rPr>
        <w:t xml:space="preserve">Tamaño del grupo:</w:t>
      </w:r>
      <w:r>
        <w:rPr/>
        <w:t xml:space="preserve"> Idealmente entre 12 y 24 estudiantes para facilitar trabajo en equipo y rotación de roles sin que se pierda el seguimiento individual.</w:t>
      </w:r>
    </w:p>
    <w:p>
      <w:pPr>
        <w:numPr>
          <w:ilvl w:val="0"/>
          <w:numId w:val="12"/>
        </w:numPr>
      </w:pPr>
      <w:r>
        <w:rPr>
          <w:b w:val="1"/>
          <w:bCs w:val="1"/>
        </w:rPr>
        <w:t xml:space="preserve">Preparación previa del docente:</w:t>
      </w:r>
    </w:p>
    <w:p>
      <w:pPr>
        <w:numPr>
          <w:ilvl w:val="1"/>
          <w:numId w:val="12"/>
        </w:numPr>
      </w:pPr>
      <w:r>
        <w:rPr/>
        <w:t xml:space="preserve">Familiarizarse con conceptos básicos de presupuestos, ahorro e inversión.</w:t>
      </w:r>
    </w:p>
    <w:p>
      <w:pPr>
        <w:numPr>
          <w:ilvl w:val="1"/>
          <w:numId w:val="12"/>
        </w:numPr>
      </w:pPr>
      <w:r>
        <w:rPr/>
        <w:t xml:space="preserve">Preparar materiales impresos y digitales con anticipación.</w:t>
      </w:r>
    </w:p>
    <w:p>
      <w:pPr>
        <w:numPr>
          <w:ilvl w:val="1"/>
          <w:numId w:val="12"/>
        </w:numPr>
      </w:pPr>
      <w:r>
        <w:rPr/>
        <w:t xml:space="preserve">Diseñar el mapa de ruta y tablero de progreso visual o digital.</w:t>
      </w:r>
    </w:p>
    <w:p>
      <w:pPr>
        <w:numPr>
          <w:ilvl w:val="1"/>
          <w:numId w:val="12"/>
        </w:numPr>
      </w:pPr>
      <w:r>
        <w:rPr/>
        <w:t xml:space="preserve">Planificar cómo ofrecer retroalimentación inmediata y motivadora.</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inicial del tema:</w:t>
      </w:r>
      <w:r>
        <w:rPr/>
        <w:t xml:space="preserve"> Iniciar con ejemplos sencillos y contextualizados para generar interés.</w:t>
      </w:r>
    </w:p>
    <w:p>
      <w:pPr>
        <w:numPr>
          <w:ilvl w:val="1"/>
          <w:numId w:val="12"/>
        </w:numPr>
      </w:pPr>
      <w:r>
        <w:rPr>
          <w:i w:val="1"/>
          <w:iCs w:val="1"/>
        </w:rPr>
        <w:t xml:space="preserve">Falta de participación:</w:t>
      </w:r>
      <w:r>
        <w:rPr/>
        <w:t xml:space="preserve"> Usar dinámicas de roles rotativos y recompensas para incentivar la colaboración.</w:t>
      </w:r>
    </w:p>
    <w:p>
      <w:pPr>
        <w:numPr>
          <w:ilvl w:val="1"/>
          <w:numId w:val="12"/>
        </w:numPr>
      </w:pPr>
      <w:r>
        <w:rPr>
          <w:i w:val="1"/>
          <w:iCs w:val="1"/>
        </w:rPr>
        <w:t xml:space="preserve">Dificultades con el uso de herramientas digitales:</w:t>
      </w:r>
      <w:r>
        <w:rPr/>
        <w:t xml:space="preserve"> Capacitar brevemente en el uso de apps y ofrecer alternativas en papel.</w:t>
      </w:r>
    </w:p>
    <w:p>
      <w:pPr>
        <w:numPr>
          <w:ilvl w:val="1"/>
          <w:numId w:val="12"/>
        </w:numPr>
      </w:pPr>
      <w:r>
        <w:rPr>
          <w:i w:val="1"/>
          <w:iCs w:val="1"/>
        </w:rPr>
        <w:t xml:space="preserve">Desbalance en equipos:</w:t>
      </w:r>
      <w:r>
        <w:rPr/>
        <w:t xml:space="preserve"> Formar grupos heterogéneos equilibrando habilidades y experiencia.</w:t>
      </w:r>
    </w:p>
    <w:p>
      <w:pPr>
        <w:numPr>
          <w:ilvl w:val="1"/>
          <w:numId w:val="12"/>
        </w:numPr>
      </w:pPr>
      <w:r>
        <w:rPr>
          <w:i w:val="1"/>
          <w:iCs w:val="1"/>
        </w:rPr>
        <w:t xml:space="preserve">Gestión del tiempo:</w:t>
      </w:r>
      <w:r>
        <w:rPr/>
        <w:t xml:space="preserve"> Ajustar actividades según el ritmo del grupo y priorizar los objetivos esenciales.</w:t>
      </w:r>
    </w:p>
    <w:p>
      <w:pPr/>
      <w:r>
        <w:rPr/>
        <w:t xml:space="preserve">    Con estas recomendaciones, el docente podrá implementar "Finanzas en la Ruta" de manera efectiva, proporcionando un ambiente enriquecedor, didáctico y motivador que facilite el aprendizaje autónomo y significativo.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229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1B9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35D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FDBF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006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C04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32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67D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F47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CFA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B38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7D3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2026-10-02T02:36:37-05:00</dcterms:created>
  <dcterms:modified xsi:type="dcterms:W3CDTF">2026-10-02T02:36:37-05:00</dcterms:modified>
</cp:coreProperties>
</file>

<file path=docProps/custom.xml><?xml version="1.0" encoding="utf-8"?>
<Properties xmlns="http://schemas.openxmlformats.org/officeDocument/2006/custom-properties" xmlns:vt="http://schemas.openxmlformats.org/officeDocument/2006/docPropsVTypes"/>
</file>