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para Construir Aplicaciones Web</w:t>
      </w:r>
    </w:p>
    <w:p/>
    <w:p>
      <w:pPr/>
      <w:r>
        <w:rPr>
          <w:color w:val="666666"/>
          <w:sz w:val="20"/>
          <w:szCs w:val="20"/>
          <w:i w:val="1"/>
          <w:iCs w:val="1"/>
        </w:rPr>
        <w:t xml:space="preserve">Gamificación Progresiva | Tecnología e Informática | Pensamiento Computacional | Tema: DESARROLLA APLICACIONES WEB EN UN SISTEMA DE INFORMACIÓN, Construye aplicaciones web</w:t>
      </w:r>
    </w:p>
    <w:p/>
    <w:p>
      <w:pPr/>
      <w:r>
        <w:rPr>
          <w:color w:val="2b6cb0"/>
          <w:sz w:val="28"/>
          <w:szCs w:val="28"/>
          <w:b w:val="1"/>
          <w:bCs w:val="1"/>
        </w:rPr>
        <w:t xml:space="preserve">Contexto Narrativo</w:t>
      </w:r>
    </w:p>
    <w:p>
      <w:pPr/>
      <w:r>
        <w:rPr>
          <w:b w:val="1"/>
          <w:bCs w:val="1"/>
        </w:rPr>
        <w:t xml:space="preserve">Contexto Narrativo de CodeQuest</w:t>
      </w:r>
    </w:p>
    <w:p>
      <w:pPr/>
      <w:r>
        <w:rPr/>
        <w:t xml:space="preserve">En un mundo donde la tecnología avanza a pasos agigantados, las ciudades y comunidades dependen cada vez más de sistemas inteligentes para resolver sus problemas cotidianos. Tú, estudiante, formas parte de un grupo selecto de jóvenes desarrolladores que han sido convocados para una misión crucial: construir aplicaciones web que integren diferentes sistemas de información para mejorar la vida de la sociedad.</w:t>
      </w:r>
    </w:p>
    <w:p>
      <w:pPr/>
      <w:r>
        <w:rPr/>
        <w:t xml:space="preserve">La ambientación se sitúa en la ciudad futurista de TecnoCiudad, un lugar donde la innovación digital es la clave para resolver desafíos sociales, ambientales y económicos. Sin embargo, la ciudad enfrenta problemas complejos que requieren soluciones tecnológicas inmediatas. Como desarrolladores en formación, asumes el rol de “Arquitecto Digital” dentro de un equipo multidisciplinario llamado “CodeQuest”, cuya misión es diseñar, desarrollar e implementar aplicaciones web que respondan a estas necesidades.</w:t>
      </w:r>
    </w:p>
    <w:p>
      <w:pPr/>
      <w:r>
        <w:rPr/>
        <w:t xml:space="preserve">Los estudiantes serán divididos en equipos, cada uno con roles específicos que reflejan las etapas del desarrollo de software:  </w:t>
      </w:r>
    </w:p>
    <w:p>
      <w:pPr/>
      <w:r>
        <w:rPr/>
        <w:t xml:space="preserve">Contexto Narrativo de CodeQuest  
En un mundo donde la tecnología avanza a pasos agigantados, las ciudades y comunidades dependen cada vez más de sistemas inteligentes para resolver sus problemas cotidianos. Tú, estudiante, formas parte de un grupo selecto de jóvenes desarrolladores que han sido convocados para una misión crucial: construir aplicaciones web que integren diferentes sistemas de información para mejorar la vida de la sociedad.  
La ambientación se sitúa en la ciudad futurista de TecnoCiudad, un lugar donde la innovación digital es la clave para resolver desafíos sociales, ambientales y económicos. Sin embargo, la ciudad enfrenta problemas complejos que requieren soluciones tecnológicas inmediatas. Como desarrolladores en formación, asumes el rol de “Arquitecto Digital” dentro de un equipo multidisciplinario llamado “CodeQuest”, cuya misión es diseñar, desarrollar e implementar aplicaciones web que respondan a estas necesidades.  
Los estudiantes serán divididos en equipos, cada uno con roles específicos que reflejan las etapas del desarrollo de software:  
  Diseñador UX/UI: Se encarga de la experiencia e interfaz del usuario, asegurando accesibilidad y usabilidad para toda la diversidad de usuarios.  
  Programador Frontend: Implementa la parte visible de la aplicación web, usando HTML, CSS y Javascript para crear interfaces interactivas.  
  Programador Backend: Desarrolla la lógica del servidor, bases de datos y la integración con sistemas de información para manejar datos y procesos.  
  Tester y Evaluador: Realiza pruebas, detecta errores y asegura la calidad y funcionalidad de la aplicación.  
  Gestor de Proyecto: Coordina al equipo, gestiona tiempos y recursos, y asegura comunicación efectiva y colaboración.  
La narrativa guía a los estudiantes a través de una serie de “misiones” que simulan retos reales de desarrollo web, en un sistema de información integrado, con impacto directo en la comunidad de TecnoCiudad. Por ejemplo, deberán crear una aplicación para gestionar citas médicas, un sistema de gestión de residuos sólidos o una plataforma para el transporte público. Cada misión se conecta con los objetivos de aprendizaje, donde el estudiante debe demostrar habilidades de desarrollo y construcción de aplicaciones web, desde el diseño hasta la implementación.  
El desbloqueo progresivo de contenido está representado por la resolución exitosa de retos y la obtención de insignias que abren nuevos niveles y herramientas para avanzar en sus proyectos. Además, el equipo debe colaborar para superar obstáculos, adaptarse a cambios inesperados (como requerimientos nuevos o problemas técnicos), y comunicarse eficazmente para lograr la misión principal: entregar una aplicación web funcional que solucione un problema real.  
Este enfoque gamificado no solo enseña a programar, sino que desarrolla competencias del siglo XXI fundamentales: pensamiento crítico al analizar requisitos, resolución de problemas técnicos, colaboración en equipo, comunicación clara, adaptabilidad ante cambios, y responsabilidad en la entrega de productos de calidad.  
Finalmente, la narrativa culmina cuando los equipos presentan sus aplicaciones a un “Consejo de TecnoCiudad” compuesto por docentes y estudiantes, donde se evalúa la calidad técnica, usabilidad y el impacto social de sus soluciones, cerrando el ciclo de aprendizaje con reflexión y celebración.</w:t>
      </w:r>
    </w:p>
    <w:p/>
    <w:p>
      <w:pPr/>
      <w:r>
        <w:rPr>
          <w:color w:val="2b6cb0"/>
          <w:sz w:val="28"/>
          <w:szCs w:val="28"/>
          <w:b w:val="1"/>
          <w:bCs w:val="1"/>
        </w:rPr>
        <w:t xml:space="preserve">Mecánicas de Juego</w:t>
      </w:r>
    </w:p>
    <w:p>
      <w:pPr/>
      <w:r>
        <w:rPr>
          <w:b w:val="1"/>
          <w:bCs w:val="1"/>
        </w:rPr>
        <w:t xml:space="preserve">Mecánicas de Juego en CodeQuest</w:t>
      </w:r>
    </w:p>
    <w:p>
      <w:pPr/>
      <w:r>
        <w:rPr/>
        <w:t xml:space="preserve">La experiencia gamificada utiliza las siguientes mecánicas para fomentar la motivación, compromiso y aprendizaje efectivo:</w:t>
      </w:r>
    </w:p>
    <w:p>
      <w:pPr>
        <w:numPr>
          <w:ilvl w:val="0"/>
          <w:numId w:val="2"/>
        </w:numPr>
      </w:pPr>
      <w:r>
        <w:rPr>
          <w:b w:val="1"/>
          <w:bCs w:val="1"/>
        </w:rPr>
        <w:t xml:space="preserve">Sistema de Puntos:</w:t>
      </w:r>
      <w:r>
        <w:rPr/>
        <w:t xml:space="preserve">Los estudiantes ganan puntos por completar actividades, resolver retos, colaborar con el equipo y participar en discusiones. Por ejemplo, entregar una interfaz funcional aporta 50 puntos, detectar un error crítico en pruebas suma 30 puntos, y proponer mejoras creativas añade 20 puntos.</w:t>
      </w:r>
    </w:p>
    <w:p>
      <w:pPr>
        <w:numPr>
          <w:ilvl w:val="0"/>
          <w:numId w:val="2"/>
        </w:numPr>
      </w:pPr>
      <w:r>
        <w:rPr>
          <w:b w:val="1"/>
          <w:bCs w:val="1"/>
        </w:rPr>
        <w:t xml:space="preserve">Niveles Progresivos:</w:t>
      </w:r>
      <w:r>
        <w:rPr/>
        <w:t xml:space="preserve">El contenido y las herramientas se desbloquean en niveles. Cada nivel corresponde a una etapa del desarrollo web:      </w:t>
      </w:r>
    </w:p>
    <w:p>
      <w:pPr/>
      <w:r>
        <w:rPr/>
        <w:t xml:space="preserve">Mecánicas de Juego en CodeQuest  
La experiencia gamificada utiliza las siguientes mecánicas para fomentar la motivación, compromiso y aprendizaje efectivo:  
  Sistema de Puntos:  
    Los estudiantes ganan puntos por completar actividades, resolver retos, colaborar con el equipo y participar en discusiones. Por ejemplo, entregar una interfaz funcional aporta 50 puntos, detectar un error crítico en pruebas suma 30 puntos, y proponer mejoras creativas añade 20 puntos.  
  Niveles Progresivos:  
    El contenido y las herramientas se desbloquean en niveles. Cada nivel corresponde a una etapa del desarrollo web:  
      Nivel 1: Fundamentos de HTML y CSS.  
      Nivel 2: Javascript y lógica básica de programación.  
      Nivel 3: Backend y bases de datos.  
      Nivel 4: Integración y pruebas.  
      Nivel 5: Implementación final y presentación.  
    Para avanzar de nivel, los equipos deben alcanzar un umbral mínimo de puntos y obtener insignias específicas que certifiquen competencias.  
  Insignias y Logros:  
    Se entregan insignias digitales al cumplir hitos importantes, como “Maestro del Frontend”, “Guardían de la Calidad” o “Líder Colaborativo”. Estas insignias se muestran en el perfil del equipo y permiten desbloquear recursos extra, como tutoriales avanzados o tiempo extra para el proyecto.  
  Retos Semanales:  
    Cada semana, los equipos enfrentan un reto ligado a problemas reales (ejemplo: mejorar la accesibilidad para personas con discapacidad visual). La resolución exitosa otorga recompensas adicionales y puntos extra.  
  Recompensas Tangibles e Intangibles:  
    Además de puntos e insignias, se ofrecen reconocimientos públicos, roles de liderazgo temporales y acceso a mentorías con expertos, fomentando la motivación intrínseca y extrínseca.  
  Progresión con Retroalimentación Inmediata:  
    Las actividades cuentan con sistemas automáticos o docentes que ofrecen retroalimentación inmediata sobre el código, diseño o funcionalidad, permitiendo ajustes rápidos y aprendizaje en el momento.  
  Colaboración y Comunicación:  
    Los roles obligan a trabajar en equipo y comunicarse constantemente. Para ello, se incorporan foros, chats y sesiones de video en el aula o virtualmente. Se premian las buenas prácticas de colaboración y la responsabilidad en los entregables.  
  Adaptabilidad y Responsabilidad:  
    Eventos sorpresa, como cambios en requisitos del cliente ficticio o emergencias técnicas, obligan a los equipos a adaptarse y reorganizarse, fomentando la resiliencia y responsabilidad sobre el producto final.  
</w:t>
      </w:r>
    </w:p>
    <w:p/>
    <w:p>
      <w:pPr/>
      <w:r>
        <w:rPr>
          <w:color w:val="2b6cb0"/>
          <w:sz w:val="28"/>
          <w:szCs w:val="28"/>
          <w:b w:val="1"/>
          <w:bCs w:val="1"/>
        </w:rPr>
        <w:t xml:space="preserve">Actividades Gamificadas</w:t>
      </w:r>
    </w:p>
    <w:p>
      <w:pPr/>
      <w:r>
        <w:rPr>
          <w:b w:val="1"/>
          <w:bCs w:val="1"/>
        </w:rPr>
        <w:t xml:space="preserve">Actividades Gamificadas Detalladas de CodeQuest</w:t>
      </w:r>
    </w:p>
    <w:p>
      <w:pPr/>
      <w:r>
        <w:rPr/>
        <w:t xml:space="preserve">La siguiente sección describe paso a paso las actividades diseñadas para que los estudiantes desarrollen las competencias y cumplan los objetivos docentes mediante la gamificación progresiva.</w:t>
      </w:r>
    </w:p>
    <w:p>
      <w:pPr/>
      <w:r>
        <w:rPr/>
        <w:t xml:space="preserve">  Actividad 1: Exploradores Web – Fundamentos y Diseño (Nivel 1)  </w:t>
      </w:r>
    </w:p>
    <w:p>
      <w:pPr/>
      <w:r>
        <w:rPr>
          <w:b w:val="1"/>
          <w:bCs w:val="1"/>
        </w:rPr>
        <w:t xml:space="preserve">Descripción:</w:t>
      </w:r>
      <w:r>
        <w:rPr/>
        <w:t xml:space="preserve"> Los equipos asumen el rol de diseñadores UX/UI y frontend para crear la primera página web estática de su aplicación, usando HTML y CSS.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y asignar roles (Diseñador UX/UI y Programador Frontend).</w:t>
      </w:r>
    </w:p>
    <w:p>
      <w:pPr>
        <w:numPr>
          <w:ilvl w:val="0"/>
          <w:numId w:val="3"/>
        </w:numPr>
      </w:pPr>
      <w:r>
        <w:rPr/>
        <w:t xml:space="preserve">Investigar ejemplos de interfaces accesibles, considerando diversidad de usuarios (personas con discapacidad visual, auditiva, etc.).</w:t>
      </w:r>
    </w:p>
    <w:p>
      <w:pPr>
        <w:numPr>
          <w:ilvl w:val="0"/>
          <w:numId w:val="3"/>
        </w:numPr>
      </w:pPr>
      <w:r>
        <w:rPr/>
        <w:t xml:space="preserve">Diseñar bocetos en papel o digitalmente (puede usarse Canva, Figma o papel) de la interfaz principal de la aplicación (ej: página de bienvenida o menú principal).</w:t>
      </w:r>
    </w:p>
    <w:p>
      <w:pPr>
        <w:numPr>
          <w:ilvl w:val="0"/>
          <w:numId w:val="3"/>
        </w:numPr>
      </w:pPr>
      <w:r>
        <w:rPr/>
        <w:t xml:space="preserve">Implementar la página usando HTML y CSS, aplicando etiquetas semánticas y estilos adecuados para accesibilidad (contraste, tamaño de fuente, navegación con teclado).</w:t>
      </w:r>
    </w:p>
    <w:p>
      <w:pPr>
        <w:numPr>
          <w:ilvl w:val="0"/>
          <w:numId w:val="3"/>
        </w:numPr>
      </w:pPr>
      <w:r>
        <w:rPr/>
        <w:t xml:space="preserve">Entregar la página para revisión y recibir retroalimentación inmediata con una herramienta de validación (como W3C Validator) y observaciones del docente.</w:t>
      </w:r>
    </w:p>
    <w:p>
      <w:pPr>
        <w:numPr>
          <w:ilvl w:val="0"/>
          <w:numId w:val="3"/>
        </w:numPr>
      </w:pPr>
      <w:r>
        <w:rPr/>
        <w:t xml:space="preserve">Corregir errores y optimizar la interfaz.</w:t>
      </w:r>
    </w:p>
    <w:p>
      <w:pPr>
        <w:numPr>
          <w:ilvl w:val="0"/>
          <w:numId w:val="3"/>
        </w:numPr>
      </w:pPr>
      <w:r>
        <w:rPr/>
        <w:t xml:space="preserve">Al completar satisfactoriamente, el equipo gana 100 puntos y la insignia “Arquitecto Básico”.</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con editor de texto y navegador, acceso a internet, software de diseño o papel y lápiz.</w:t>
      </w:r>
    </w:p>
    <w:p>
      <w:pPr/>
      <w:r>
        <w:rPr/>
        <w:t xml:space="preserve">  </w:t>
      </w:r>
    </w:p>
    <w:p>
      <w:pPr/>
      <w:r>
        <w:rPr>
          <w:b w:val="1"/>
          <w:bCs w:val="1"/>
        </w:rPr>
        <w:t xml:space="preserve">Integración con mecánicas:</w:t>
      </w:r>
      <w:r>
        <w:rPr/>
        <w:t xml:space="preserve"> Desbloquea el Nivel 2 tras obtener la insignia y alcanzar 100 puntos.</w:t>
      </w:r>
    </w:p>
    <w:p>
      <w:pPr/>
      <w:r>
        <w:rPr/>
        <w:t xml:space="preserve">  Actividad 2: Lógicos en Acción – Programación Frontend con Javascript (Nivel 2)  </w:t>
      </w:r>
    </w:p>
    <w:p>
      <w:pPr/>
      <w:r>
        <w:rPr>
          <w:b w:val="1"/>
          <w:bCs w:val="1"/>
        </w:rPr>
        <w:t xml:space="preserve">Descripción:</w:t>
      </w:r>
      <w:r>
        <w:rPr/>
        <w:t xml:space="preserve"> El equipo integra lógica sencilla para hacer la interfaz interactiva, validando formularios y creando menús dinámicos.</w:t>
      </w:r>
    </w:p>
    <w:p>
      <w:pPr/>
      <w:r>
        <w:rPr/>
        <w:t xml:space="preserve">  </w:t>
      </w:r>
    </w:p>
    <w:p>
      <w:pPr/>
      <w:r>
        <w:rPr>
          <w:b w:val="1"/>
          <w:bCs w:val="1"/>
        </w:rPr>
        <w:t xml:space="preserve">Instrucciones paso a paso:</w:t>
      </w:r>
    </w:p>
    <w:p>
      <w:pPr/>
      <w:r>
        <w:rPr/>
        <w:t xml:space="preserve">  </w:t>
      </w:r>
    </w:p>
    <w:p>
      <w:pPr>
        <w:numPr>
          <w:ilvl w:val="0"/>
          <w:numId w:val="4"/>
        </w:numPr>
      </w:pPr>
      <w:r>
        <w:rPr/>
        <w:t xml:space="preserve">El programador frontend desarrolla scripts básicos en Javascript para validar campos de un formulario (ej: nombre, correo, teléfono).</w:t>
      </w:r>
    </w:p>
    <w:p>
      <w:pPr>
        <w:numPr>
          <w:ilvl w:val="0"/>
          <w:numId w:val="4"/>
        </w:numPr>
      </w:pPr>
      <w:r>
        <w:rPr/>
        <w:t xml:space="preserve">Diseñador UX/UI revisa la experiencia para garantizar mensajes claros y accesibles.</w:t>
      </w:r>
    </w:p>
    <w:p>
      <w:pPr>
        <w:numPr>
          <w:ilvl w:val="0"/>
          <w:numId w:val="4"/>
        </w:numPr>
      </w:pPr>
      <w:r>
        <w:rPr/>
        <w:t xml:space="preserve">Tester evalúa que la validación funciona correctamente en diferentes navegadores y dispositivos.</w:t>
      </w:r>
    </w:p>
    <w:p>
      <w:pPr>
        <w:numPr>
          <w:ilvl w:val="0"/>
          <w:numId w:val="4"/>
        </w:numPr>
      </w:pPr>
      <w:r>
        <w:rPr/>
        <w:t xml:space="preserve">El equipo entrega el código para evaluación automática y manual.</w:t>
      </w:r>
    </w:p>
    <w:p>
      <w:pPr>
        <w:numPr>
          <w:ilvl w:val="0"/>
          <w:numId w:val="4"/>
        </w:numPr>
      </w:pPr>
      <w:r>
        <w:rPr/>
        <w:t xml:space="preserve">Resuelven retroalimentación y entregan versión final.</w:t>
      </w:r>
    </w:p>
    <w:p>
      <w:pPr>
        <w:numPr>
          <w:ilvl w:val="0"/>
          <w:numId w:val="4"/>
        </w:numPr>
      </w:pPr>
      <w:r>
        <w:rPr/>
        <w:t xml:space="preserve">Obtienen 150 puntos y la insignia “Interactividad Dinámica”.</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editores de código, navegador, acceso a tutoriales en línea.</w:t>
      </w:r>
    </w:p>
    <w:p>
      <w:pPr/>
      <w:r>
        <w:rPr/>
        <w:t xml:space="preserve">  </w:t>
      </w:r>
    </w:p>
    <w:p>
      <w:pPr/>
      <w:r>
        <w:rPr>
          <w:b w:val="1"/>
          <w:bCs w:val="1"/>
        </w:rPr>
        <w:t xml:space="preserve">Integración con mecánicas:</w:t>
      </w:r>
      <w:r>
        <w:rPr/>
        <w:t xml:space="preserve"> Avance al Nivel 3 y desbloqueo de retos semanales.</w:t>
      </w:r>
    </w:p>
    <w:p>
      <w:pPr/>
      <w:r>
        <w:rPr/>
        <w:t xml:space="preserve">  Actividad 3: Guardianes del Servidor – Backend y Base de Datos (Nivel 3)  </w:t>
      </w:r>
    </w:p>
    <w:p>
      <w:pPr/>
      <w:r>
        <w:rPr>
          <w:b w:val="1"/>
          <w:bCs w:val="1"/>
        </w:rPr>
        <w:t xml:space="preserve">Descripción:</w:t>
      </w:r>
      <w:r>
        <w:rPr/>
        <w:t xml:space="preserve"> Construcción de la lógica backend con un servidor local o en la nube y conexión con base de datos para almacenar y recuperar información.</w:t>
      </w:r>
    </w:p>
    <w:p>
      <w:pPr/>
      <w:r>
        <w:rPr/>
        <w:t xml:space="preserve">  </w:t>
      </w:r>
    </w:p>
    <w:p>
      <w:pPr/>
      <w:r>
        <w:rPr>
          <w:b w:val="1"/>
          <w:bCs w:val="1"/>
        </w:rPr>
        <w:t xml:space="preserve">Instrucciones paso a paso:</w:t>
      </w:r>
    </w:p>
    <w:p>
      <w:pPr/>
      <w:r>
        <w:rPr/>
        <w:t xml:space="preserve">  </w:t>
      </w:r>
    </w:p>
    <w:p>
      <w:pPr>
        <w:numPr>
          <w:ilvl w:val="0"/>
          <w:numId w:val="5"/>
        </w:numPr>
      </w:pPr>
      <w:r>
        <w:rPr/>
        <w:t xml:space="preserve">Asignar al programador backend la tarea de configurar un entorno (ej: Node.js con Express o Python Flask).</w:t>
      </w:r>
    </w:p>
    <w:p>
      <w:pPr>
        <w:numPr>
          <w:ilvl w:val="0"/>
          <w:numId w:val="5"/>
        </w:numPr>
      </w:pPr>
      <w:r>
        <w:rPr/>
        <w:t xml:space="preserve">Diseñar el esquema de base de datos (puede ser MySQL, MongoDB o Firebase) según los requerimientos de la aplicación.</w:t>
      </w:r>
    </w:p>
    <w:p>
      <w:pPr>
        <w:numPr>
          <w:ilvl w:val="0"/>
          <w:numId w:val="5"/>
        </w:numPr>
      </w:pPr>
      <w:r>
        <w:rPr/>
        <w:t xml:space="preserve">Programar las rutas del servidor para recibir y enviar datos a la aplicación frontend.</w:t>
      </w:r>
    </w:p>
    <w:p>
      <w:pPr>
        <w:numPr>
          <w:ilvl w:val="0"/>
          <w:numId w:val="5"/>
        </w:numPr>
      </w:pPr>
      <w:r>
        <w:rPr/>
        <w:t xml:space="preserve">El tester realiza pruebas para validar peticiones, respuestas y manejo de errores.</w:t>
      </w:r>
    </w:p>
    <w:p>
      <w:pPr>
        <w:numPr>
          <w:ilvl w:val="0"/>
          <w:numId w:val="5"/>
        </w:numPr>
      </w:pPr>
      <w:r>
        <w:rPr/>
        <w:t xml:space="preserve">El gestor de proyecto documenta el progreso y comunica bloqueos.</w:t>
      </w:r>
    </w:p>
    <w:p>
      <w:pPr>
        <w:numPr>
          <w:ilvl w:val="0"/>
          <w:numId w:val="5"/>
        </w:numPr>
      </w:pPr>
      <w:r>
        <w:rPr/>
        <w:t xml:space="preserve">Entregar proyecto para revisión y obtener retroalimentación.</w:t>
      </w:r>
    </w:p>
    <w:p>
      <w:pPr>
        <w:numPr>
          <w:ilvl w:val="0"/>
          <w:numId w:val="5"/>
        </w:numPr>
      </w:pPr>
      <w:r>
        <w:rPr/>
        <w:t xml:space="preserve">Se otorgan 200 puntos y la insignia “Backend Defender”.</w:t>
      </w:r>
    </w:p>
    <w:p>
      <w:pPr/>
      <w:r>
        <w:rPr/>
        <w:t xml:space="preserve">  </w:t>
      </w:r>
    </w:p>
    <w:p>
      <w:pPr/>
      <w:r>
        <w:rPr>
          <w:b w:val="1"/>
          <w:bCs w:val="1"/>
        </w:rPr>
        <w:t xml:space="preserve">Tiempo estimado:</w:t>
      </w:r>
      <w:r>
        <w:rPr/>
        <w:t xml:space="preserve"> 5 sesiones de 50 minutos.</w:t>
      </w:r>
    </w:p>
    <w:p>
      <w:pPr/>
      <w:r>
        <w:rPr/>
        <w:t xml:space="preserve">  </w:t>
      </w:r>
    </w:p>
    <w:p>
      <w:pPr/>
      <w:r>
        <w:rPr>
          <w:b w:val="1"/>
          <w:bCs w:val="1"/>
        </w:rPr>
        <w:t xml:space="preserve">Materiales:</w:t>
      </w:r>
      <w:r>
        <w:rPr/>
        <w:t xml:space="preserve"> Computadoras, entorno de desarrollo instalado, conexión a internet, software para base de datos.</w:t>
      </w:r>
    </w:p>
    <w:p>
      <w:pPr/>
      <w:r>
        <w:rPr/>
        <w:t xml:space="preserve">  </w:t>
      </w:r>
    </w:p>
    <w:p>
      <w:pPr/>
      <w:r>
        <w:rPr>
          <w:b w:val="1"/>
          <w:bCs w:val="1"/>
        </w:rPr>
        <w:t xml:space="preserve">Integración con mecánicas:</w:t>
      </w:r>
      <w:r>
        <w:rPr/>
        <w:t xml:space="preserve"> Desbloqueo del Nivel 4 y acceso a mentorías.</w:t>
      </w:r>
    </w:p>
    <w:p>
      <w:pPr/>
      <w:r>
        <w:rPr/>
        <w:t xml:space="preserve">  Actividad 4: Detectives de Errores – Pruebas y Calidad (Nivel 4)  </w:t>
      </w:r>
    </w:p>
    <w:p>
      <w:pPr/>
      <w:r>
        <w:rPr>
          <w:b w:val="1"/>
          <w:bCs w:val="1"/>
        </w:rPr>
        <w:t xml:space="preserve">Descripción:</w:t>
      </w:r>
      <w:r>
        <w:rPr/>
        <w:t xml:space="preserve"> Realización de pruebas funcionales, de usabilidad y accesibilidad para asegurar la calidad del producto.</w:t>
      </w:r>
    </w:p>
    <w:p>
      <w:pPr/>
      <w:r>
        <w:rPr/>
        <w:t xml:space="preserve">  </w:t>
      </w:r>
    </w:p>
    <w:p>
      <w:pPr/>
      <w:r>
        <w:rPr>
          <w:b w:val="1"/>
          <w:bCs w:val="1"/>
        </w:rPr>
        <w:t xml:space="preserve">Instrucciones paso a paso:</w:t>
      </w:r>
    </w:p>
    <w:p>
      <w:pPr/>
      <w:r>
        <w:rPr/>
        <w:t xml:space="preserve">  </w:t>
      </w:r>
    </w:p>
    <w:p>
      <w:pPr>
        <w:numPr>
          <w:ilvl w:val="0"/>
          <w:numId w:val="6"/>
        </w:numPr>
      </w:pPr>
      <w:r>
        <w:rPr/>
        <w:t xml:space="preserve">El tester crea un plan de pruebas que incluya: pruebas unitarias, integración, usabilidad, accesibilidad y rendimiento.</w:t>
      </w:r>
    </w:p>
    <w:p>
      <w:pPr>
        <w:numPr>
          <w:ilvl w:val="0"/>
          <w:numId w:val="6"/>
        </w:numPr>
      </w:pPr>
      <w:r>
        <w:rPr/>
        <w:t xml:space="preserve">El equipo prueba la aplicación en diferentes dispositivos y navegadores.</w:t>
      </w:r>
    </w:p>
    <w:p>
      <w:pPr>
        <w:numPr>
          <w:ilvl w:val="0"/>
          <w:numId w:val="6"/>
        </w:numPr>
      </w:pPr>
      <w:r>
        <w:rPr/>
        <w:t xml:space="preserve">Identifican errores y los reportan mediante una herramienta de gestión (puede ser Trello, Google Sheets).</w:t>
      </w:r>
    </w:p>
    <w:p>
      <w:pPr>
        <w:numPr>
          <w:ilvl w:val="0"/>
          <w:numId w:val="6"/>
        </w:numPr>
      </w:pPr>
      <w:r>
        <w:rPr/>
        <w:t xml:space="preserve">El equipo corrige errores y mejora la aplicación.</w:t>
      </w:r>
    </w:p>
    <w:p>
      <w:pPr>
        <w:numPr>
          <w:ilvl w:val="0"/>
          <w:numId w:val="6"/>
        </w:numPr>
      </w:pPr>
      <w:r>
        <w:rPr/>
        <w:t xml:space="preserve">Se documentan las pruebas y mejoras implementadas.</w:t>
      </w:r>
    </w:p>
    <w:p>
      <w:pPr>
        <w:numPr>
          <w:ilvl w:val="0"/>
          <w:numId w:val="6"/>
        </w:numPr>
      </w:pPr>
      <w:r>
        <w:rPr/>
        <w:t xml:space="preserve">Obtienen 150 puntos más la insignia “Maestro de la Calidad”.</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Dispositivos variados, software para pruebas, herramientas de reporte.</w:t>
      </w:r>
    </w:p>
    <w:p>
      <w:pPr/>
      <w:r>
        <w:rPr/>
        <w:t xml:space="preserve">  </w:t>
      </w:r>
    </w:p>
    <w:p>
      <w:pPr/>
      <w:r>
        <w:rPr>
          <w:b w:val="1"/>
          <w:bCs w:val="1"/>
        </w:rPr>
        <w:t xml:space="preserve">Integración con mecánicas:</w:t>
      </w:r>
      <w:r>
        <w:rPr/>
        <w:t xml:space="preserve"> Permite avanzar al Nivel 5 y participar en la presentación final.</w:t>
      </w:r>
    </w:p>
    <w:p>
      <w:pPr/>
      <w:r>
        <w:rPr/>
        <w:t xml:space="preserve">  Actividad 5: Presentadores de TecnoCiudad – Implementación y Presentación Final (Nivel 5)  </w:t>
      </w:r>
    </w:p>
    <w:p>
      <w:pPr/>
      <w:r>
        <w:rPr>
          <w:b w:val="1"/>
          <w:bCs w:val="1"/>
        </w:rPr>
        <w:t xml:space="preserve">Descripción:</w:t>
      </w:r>
      <w:r>
        <w:rPr/>
        <w:t xml:space="preserve"> Implementación en un servidor real o plataforma en la nube, y presentación del proyecto al “Consejo de TecnoCiudad”.</w:t>
      </w:r>
    </w:p>
    <w:p>
      <w:pPr/>
      <w:r>
        <w:rPr/>
        <w:t xml:space="preserve">  </w:t>
      </w:r>
    </w:p>
    <w:p>
      <w:pPr/>
      <w:r>
        <w:rPr>
          <w:b w:val="1"/>
          <w:bCs w:val="1"/>
        </w:rPr>
        <w:t xml:space="preserve">Instrucciones paso a paso:</w:t>
      </w:r>
    </w:p>
    <w:p>
      <w:pPr/>
      <w:r>
        <w:rPr/>
        <w:t xml:space="preserve">  </w:t>
      </w:r>
    </w:p>
    <w:p>
      <w:pPr>
        <w:numPr>
          <w:ilvl w:val="0"/>
          <w:numId w:val="7"/>
        </w:numPr>
      </w:pPr>
      <w:r>
        <w:rPr/>
        <w:t xml:space="preserve">El gestor de proyecto coordina la implementación en un hosting gratuito (ej: Netlify, Heroku o Firebase Hosting).</w:t>
      </w:r>
    </w:p>
    <w:p>
      <w:pPr>
        <w:numPr>
          <w:ilvl w:val="0"/>
          <w:numId w:val="7"/>
        </w:numPr>
      </w:pPr>
      <w:r>
        <w:rPr/>
        <w:t xml:space="preserve">Preparan una presentación que explique el problema, la solución, el proceso de desarrollo y el impacto social.</w:t>
      </w:r>
    </w:p>
    <w:p>
      <w:pPr>
        <w:numPr>
          <w:ilvl w:val="0"/>
          <w:numId w:val="7"/>
        </w:numPr>
      </w:pPr>
      <w:r>
        <w:rPr/>
        <w:t xml:space="preserve">Practican roles de comunicación para explicar su trabajo claramente, con énfasis en la inclusión y accesibilidad.</w:t>
      </w:r>
    </w:p>
    <w:p>
      <w:pPr>
        <w:numPr>
          <w:ilvl w:val="0"/>
          <w:numId w:val="7"/>
        </w:numPr>
      </w:pPr>
      <w:r>
        <w:rPr/>
        <w:t xml:space="preserve">Presentan ante docentes y compañeros, recibiendo retroalimentación y preguntas.</w:t>
      </w:r>
    </w:p>
    <w:p>
      <w:pPr>
        <w:numPr>
          <w:ilvl w:val="0"/>
          <w:numId w:val="7"/>
        </w:numPr>
      </w:pPr>
      <w:r>
        <w:rPr/>
        <w:t xml:space="preserve">Reflexionan como equipo sobre aprendizajes, dificultades y competencias desarrolladas.</w:t>
      </w:r>
    </w:p>
    <w:p>
      <w:pPr>
        <w:numPr>
          <w:ilvl w:val="0"/>
          <w:numId w:val="7"/>
        </w:numPr>
      </w:pPr>
      <w:r>
        <w:rPr/>
        <w:t xml:space="preserve">Obtienen puntos bonus (hasta 200) y la insignia “CodeQuest Finalista”.</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cuenta en plataformas de hosting, proyector o pantalla, documentos para presentación.</w:t>
      </w:r>
    </w:p>
    <w:p>
      <w:pPr/>
      <w:r>
        <w:rPr/>
        <w:t xml:space="preserve">  </w:t>
      </w:r>
    </w:p>
    <w:p>
      <w:pPr/>
      <w:r>
        <w:rPr>
          <w:b w:val="1"/>
          <w:bCs w:val="1"/>
        </w:rPr>
        <w:t xml:space="preserve">Integración con mecánicas:</w:t>
      </w:r>
      <w:r>
        <w:rPr/>
        <w:t xml:space="preserve"> Cierre de la experiencia, entrega de reconocimientos y reflexión.</w:t>
      </w:r>
    </w:p>
    <w:p>
      <w:pPr/>
      <w:r>
        <w:rPr/>
        <w:t xml:space="preserve">  Actividades Complementarias: Retos Semanales  </w:t>
      </w:r>
    </w:p>
    <w:p>
      <w:pPr/>
      <w:r>
        <w:rPr/>
        <w:t xml:space="preserve">Los retos se plantean al inicio de cada semana para fomentar pensamiento crítico y colaboración:</w:t>
      </w:r>
    </w:p>
    <w:p>
      <w:pPr/>
      <w:r>
        <w:rPr/>
        <w:t xml:space="preserve">  </w:t>
      </w:r>
    </w:p>
    <w:p>
      <w:pPr>
        <w:numPr>
          <w:ilvl w:val="0"/>
          <w:numId w:val="8"/>
        </w:numPr>
      </w:pPr>
      <w:r>
        <w:rPr>
          <w:i w:val="1"/>
          <w:iCs w:val="1"/>
        </w:rPr>
        <w:t xml:space="preserve">Reto Accesibilidad:</w:t>
      </w:r>
      <w:r>
        <w:rPr/>
        <w:t xml:space="preserve"> Mejorar la aplicación para usuarios con discapacidad visual.</w:t>
      </w:r>
    </w:p>
    <w:p>
      <w:pPr>
        <w:numPr>
          <w:ilvl w:val="0"/>
          <w:numId w:val="8"/>
        </w:numPr>
      </w:pPr>
      <w:r>
        <w:rPr>
          <w:i w:val="1"/>
          <w:iCs w:val="1"/>
        </w:rPr>
        <w:t xml:space="preserve">Reto Seguridad:</w:t>
      </w:r>
      <w:r>
        <w:rPr/>
        <w:t xml:space="preserve"> Implementar validaciones para proteger datos personales.</w:t>
      </w:r>
    </w:p>
    <w:p>
      <w:pPr>
        <w:numPr>
          <w:ilvl w:val="0"/>
          <w:numId w:val="8"/>
        </w:numPr>
      </w:pPr>
      <w:r>
        <w:rPr>
          <w:i w:val="1"/>
          <w:iCs w:val="1"/>
        </w:rPr>
        <w:t xml:space="preserve">Reto Innovación:</w:t>
      </w:r>
      <w:r>
        <w:rPr/>
        <w:t xml:space="preserve"> Proponer una funcionalidad extra para mejorar la experiencia.</w:t>
      </w:r>
    </w:p>
    <w:p>
      <w:pPr>
        <w:numPr>
          <w:ilvl w:val="0"/>
          <w:numId w:val="8"/>
        </w:numPr>
      </w:pPr>
      <w:r>
        <w:rPr>
          <w:i w:val="1"/>
          <w:iCs w:val="1"/>
        </w:rPr>
        <w:t xml:space="preserve">Reto Comunicación:</w:t>
      </w:r>
      <w:r>
        <w:rPr/>
        <w:t xml:space="preserve"> Crear un manual sencillo para usuarios finales.</w:t>
      </w:r>
    </w:p>
    <w:p>
      <w:pPr/>
      <w:r>
        <w:rPr/>
        <w:t xml:space="preserve">  </w:t>
      </w:r>
    </w:p>
    <w:p>
      <w:pPr/>
      <w:r>
        <w:rPr/>
        <w:t xml:space="preserve">Estos retos otorgan puntos extra y desbloquean recursos didácticos.</w:t>
      </w:r>
    </w:p>
    <w:p/>
    <w:p>
      <w:pPr/>
      <w:r>
        <w:rPr>
          <w:color w:val="2b6cb0"/>
          <w:sz w:val="28"/>
          <w:szCs w:val="28"/>
          <w:b w:val="1"/>
          <w:bCs w:val="1"/>
        </w:rPr>
        <w:t xml:space="preserve">Reglas y Condiciones</w:t>
      </w:r>
    </w:p>
    <w:p>
      <w:pPr/>
      <w:r>
        <w:rPr>
          <w:b w:val="1"/>
          <w:bCs w:val="1"/>
        </w:rPr>
        <w:t xml:space="preserve">Reglas Claras y Estructura del Juego en CodeQuest</w:t>
      </w:r>
    </w:p>
    <w:p>
      <w:pPr>
        <w:numPr>
          <w:ilvl w:val="0"/>
          <w:numId w:val="9"/>
        </w:numPr>
      </w:pPr>
      <w:r>
        <w:rPr>
          <w:b w:val="1"/>
          <w:bCs w:val="1"/>
        </w:rPr>
        <w:t xml:space="preserve">Condiciones de Victoria:</w:t>
      </w:r>
      <w:r>
        <w:rPr/>
        <w:t xml:space="preserve">El equipo “gana” cuando entrega una aplicación web funcional, accesible y bien documentada, validada en el nivel 5, y presenta con éxito ante el Consejo.</w:t>
      </w:r>
    </w:p>
    <w:p>
      <w:pPr>
        <w:numPr>
          <w:ilvl w:val="0"/>
          <w:numId w:val="9"/>
        </w:numPr>
      </w:pPr>
      <w:r>
        <w:rPr>
          <w:b w:val="1"/>
          <w:bCs w:val="1"/>
        </w:rPr>
        <w:t xml:space="preserve">Penalizaciones:</w:t>
      </w:r>
    </w:p>
    <w:p>
      <w:pPr>
        <w:numPr>
          <w:ilvl w:val="1"/>
          <w:numId w:val="9"/>
        </w:numPr>
      </w:pPr>
      <w:r>
        <w:rPr/>
        <w:t xml:space="preserve">Pérdida de puntos por entregas tardías (10 puntos por cada sesión de retraso).</w:t>
      </w:r>
    </w:p>
    <w:p>
      <w:pPr>
        <w:numPr>
          <w:ilvl w:val="1"/>
          <w:numId w:val="9"/>
        </w:numPr>
      </w:pPr>
      <w:r>
        <w:rPr/>
        <w:t xml:space="preserve">Reducción de puntos en caso de plagio o falta de colaboración (evaluado por el docente).</w:t>
      </w:r>
    </w:p>
    <w:p>
      <w:pPr>
        <w:numPr>
          <w:ilvl w:val="1"/>
          <w:numId w:val="9"/>
        </w:numPr>
      </w:pPr>
      <w:r>
        <w:rPr/>
        <w:t xml:space="preserve">Penalizaciones por incumplimiento de criterios de accesibilidad o seguridad.</w:t>
      </w:r>
    </w:p>
    <w:p>
      <w:pPr>
        <w:numPr>
          <w:ilvl w:val="0"/>
          <w:numId w:val="9"/>
        </w:numPr>
      </w:pPr>
      <w:r>
        <w:rPr>
          <w:b w:val="1"/>
          <w:bCs w:val="1"/>
        </w:rPr>
        <w:t xml:space="preserve">Turnos y Roles:</w:t>
      </w:r>
      <w:r>
        <w:rPr/>
        <w:t xml:space="preserve">Cada sesión se asignan roles claros y se espera que los estudiantes cumplan con sus responsabilidades. El gestor de proyecto debe facilitar la comunicación y organización.</w:t>
      </w:r>
    </w:p>
    <w:p>
      <w:pPr>
        <w:numPr>
          <w:ilvl w:val="0"/>
          <w:numId w:val="9"/>
        </w:numPr>
      </w:pPr>
      <w:r>
        <w:rPr>
          <w:b w:val="1"/>
          <w:bCs w:val="1"/>
        </w:rPr>
        <w:t xml:space="preserve">Restricciones:</w:t>
      </w:r>
    </w:p>
    <w:p>
      <w:pPr>
        <w:numPr>
          <w:ilvl w:val="1"/>
          <w:numId w:val="9"/>
        </w:numPr>
      </w:pPr>
      <w:r>
        <w:rPr/>
        <w:t xml:space="preserve">Solo se puede avanzar de nivel si se cumplen los requisitos mínimos de puntos e insignias.</w:t>
      </w:r>
    </w:p>
    <w:p>
      <w:pPr>
        <w:numPr>
          <w:ilvl w:val="1"/>
          <w:numId w:val="9"/>
        </w:numPr>
      </w:pPr>
      <w:r>
        <w:rPr/>
        <w:t xml:space="preserve">El código debe ser original, con referencias claras a fuentes externas.</w:t>
      </w:r>
    </w:p>
    <w:p>
      <w:pPr>
        <w:numPr>
          <w:ilvl w:val="1"/>
          <w:numId w:val="9"/>
        </w:numPr>
      </w:pPr>
      <w:r>
        <w:rPr/>
        <w:t xml:space="preserve">Se deben considerar criterios DEI en cada actividad (accesibilidad, lenguaje inclusivo, diversidad cultural).</w:t>
      </w:r>
    </w:p>
    <w:p>
      <w:pPr>
        <w:numPr>
          <w:ilvl w:val="0"/>
          <w:numId w:val="9"/>
        </w:numPr>
      </w:pPr>
      <w:r>
        <w:rPr>
          <w:b w:val="1"/>
          <w:bCs w:val="1"/>
        </w:rPr>
        <w:t xml:space="preserve">Tabla de Puntos (Ejemplo):</w:t>
      </w:r>
    </w:p>
    <w:p>
      <w:pPr/>
      <w:r>
        <w:rPr/>
        <w:t xml:space="preserve">Reglas Claras y Estructura del Juego en CodeQuest  
  Condiciones de Victoria:  
    El equipo “gana” cuando entrega una aplicación web funcional, accesible y bien documentada, validada en el nivel 5, y presenta con éxito ante el Consejo.  
  Penalizaciones:  
      Pérdida de puntos por entregas tardías (10 puntos por cada sesión de retraso).  
      Reducción de puntos en caso de plagio o falta de colaboración (evaluado por el docente).  
      Penalizaciones por incumplimiento de criterios de accesibilidad o seguridad.  
  Turnos y Roles:  
    Cada sesión se asignan roles claros y se espera que los estudiantes cumplan con sus responsabilidades. El gestor de proyecto debe facilitar la comunicación y organización.  
  Restricciones:  
      Solo se puede avanzar de nivel si se cumplen los requisitos mínimos de puntos e insignias.  
      El código debe ser original, con referencias claras a fuentes externas.  
      Se deben considerar criterios DEI en cada actividad (accesibilidad, lenguaje inclusivo, diversidad cultural).  
  Tabla de Puntos (Ejemplo):  
        AcciónPuntos  
        Entrega actividad nivel 1100  
        Entrega actividad nivel 2150  
        Entrega actividad nivel 3200  
        Entrega actividad nivel 4150  
        Presentación final200  
        Reto semanal completado50  
        Participación activa en equipo20  
  Sistema de Logros:  
    Los logros se obtienen al cumplir con hitos clave:  
      “Arquitecto Básico” – completar nivel 1  
      “Interactividad Dinámica” – completar nivel 2  
      “Backend Defender” – completar nivel 3  
      “Maestro de la Calidad” – completar nivel 4  
      “CodeQuest Finalista” – presentación final exitosa  
      “Colaborador Estrella” – participación constante y apoyo al equipo  
</w:t>
      </w:r>
    </w:p>
    <w:p/>
    <w:p>
      <w:pPr/>
      <w:r>
        <w:rPr>
          <w:color w:val="2b6cb0"/>
          <w:sz w:val="28"/>
          <w:szCs w:val="28"/>
          <w:b w:val="1"/>
          <w:bCs w:val="1"/>
        </w:rPr>
        <w:t xml:space="preserve">Evaluación Gamificada</w:t>
      </w:r>
    </w:p>
    <w:p>
      <w:pPr/>
      <w:r>
        <w:rPr>
          <w:b w:val="1"/>
          <w:bCs w:val="1"/>
        </w:rPr>
        <w:t xml:space="preserve">Evaluación Gamificada en CodeQuest</w:t>
      </w:r>
    </w:p>
    <w:p>
      <w:pPr/>
      <w:r>
        <w:rPr/>
        <w:t xml:space="preserve">La evaluación se integra al sistema gamificado para valorar tanto el producto como el proceso de aprendizaje, asegurando equidad, diversidad e inclusión.</w:t>
      </w:r>
    </w:p>
    <w:p>
      <w:pPr/>
      <w:r>
        <w:rPr/>
        <w:t xml:space="preserve">  Criterios de Evaluación:  </w:t>
      </w:r>
    </w:p>
    <w:p>
      <w:pPr>
        <w:numPr>
          <w:ilvl w:val="0"/>
          <w:numId w:val="10"/>
        </w:numPr>
      </w:pPr>
      <w:r>
        <w:rPr>
          <w:b w:val="1"/>
          <w:bCs w:val="1"/>
        </w:rPr>
        <w:t xml:space="preserve">Calidad técnica:</w:t>
      </w:r>
      <w:r>
        <w:rPr/>
        <w:t xml:space="preserve"> Correcta implementación de HTML, CSS, Javascript, backend y base de datos.</w:t>
      </w:r>
    </w:p>
    <w:p>
      <w:pPr>
        <w:numPr>
          <w:ilvl w:val="0"/>
          <w:numId w:val="10"/>
        </w:numPr>
      </w:pPr>
      <w:r>
        <w:rPr>
          <w:b w:val="1"/>
          <w:bCs w:val="1"/>
        </w:rPr>
        <w:t xml:space="preserve">Accesibilidad e Inclusión:</w:t>
      </w:r>
      <w:r>
        <w:rPr/>
        <w:t xml:space="preserve"> La aplicación debe ser usable para personas con diversas capacidades.</w:t>
      </w:r>
    </w:p>
    <w:p>
      <w:pPr>
        <w:numPr>
          <w:ilvl w:val="0"/>
          <w:numId w:val="10"/>
        </w:numPr>
      </w:pPr>
      <w:r>
        <w:rPr>
          <w:b w:val="1"/>
          <w:bCs w:val="1"/>
        </w:rPr>
        <w:t xml:space="preserve">Trabajo en equipo:</w:t>
      </w:r>
      <w:r>
        <w:rPr/>
        <w:t xml:space="preserve"> Cumplimiento de roles, comunicación efectiva y colaboración.</w:t>
      </w:r>
    </w:p>
    <w:p>
      <w:pPr>
        <w:numPr>
          <w:ilvl w:val="0"/>
          <w:numId w:val="10"/>
        </w:numPr>
      </w:pPr>
      <w:r>
        <w:rPr>
          <w:b w:val="1"/>
          <w:bCs w:val="1"/>
        </w:rPr>
        <w:t xml:space="preserve">Creatividad e Innovación:</w:t>
      </w:r>
      <w:r>
        <w:rPr/>
        <w:t xml:space="preserve"> Soluciones originales y mejoras propuestas.</w:t>
      </w:r>
    </w:p>
    <w:p>
      <w:pPr>
        <w:numPr>
          <w:ilvl w:val="0"/>
          <w:numId w:val="10"/>
        </w:numPr>
      </w:pPr>
      <w:r>
        <w:rPr>
          <w:b w:val="1"/>
          <w:bCs w:val="1"/>
        </w:rPr>
        <w:t xml:space="preserve">Responsabilidad y puntualidad:</w:t>
      </w:r>
      <w:r>
        <w:rPr/>
        <w:t xml:space="preserve"> Entregas completas en tiempo y forma.</w:t>
      </w:r>
    </w:p>
    <w:p>
      <w:pPr>
        <w:numPr>
          <w:ilvl w:val="0"/>
          <w:numId w:val="10"/>
        </w:numPr>
      </w:pPr>
      <w:r>
        <w:rPr>
          <w:b w:val="1"/>
          <w:bCs w:val="1"/>
        </w:rPr>
        <w:t xml:space="preserve">Presentación y documentación:</w:t>
      </w:r>
      <w:r>
        <w:rPr/>
        <w:t xml:space="preserve"> Claridad en la explicación del proyecto y soporte escrito.</w:t>
      </w:r>
    </w:p>
    <w:p>
      <w:pPr/>
      <w:r>
        <w:rPr/>
        <w:t xml:space="preserve">  Rúbrica Integrada (Ejemplo para nivel 3 - Backend):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Funcionamiento del servidor</w:t>
            </w:r>
          </w:p>
        </w:tc>
        <w:tc>
          <w:tcPr>
            <w:noWrap/>
          </w:tcPr>
          <w:p>
            <w:pPr/>
            <w:r>
              <w:rPr/>
              <w:t xml:space="preserve">Sin errores, responde rápido</w:t>
            </w:r>
          </w:p>
        </w:tc>
        <w:tc>
          <w:tcPr>
            <w:noWrap/>
          </w:tcPr>
          <w:p>
            <w:pPr/>
            <w:r>
              <w:rPr/>
              <w:t xml:space="preserve">Algunos errores menores</w:t>
            </w:r>
          </w:p>
        </w:tc>
        <w:tc>
          <w:tcPr>
            <w:noWrap/>
          </w:tcPr>
          <w:p>
            <w:pPr/>
            <w:r>
              <w:rPr/>
              <w:t xml:space="preserve">Errores frecuentes pero funciona</w:t>
            </w:r>
          </w:p>
        </w:tc>
        <w:tc>
          <w:tcPr>
            <w:noWrap/>
          </w:tcPr>
          <w:p>
            <w:pPr/>
            <w:r>
              <w:rPr/>
              <w:t xml:space="preserve">No funciona o falla crítico</w:t>
            </w:r>
          </w:p>
        </w:tc>
      </w:tr>
      <w:tr>
        <w:trPr/>
        <w:tc>
          <w:tcPr>
            <w:noWrap/>
          </w:tcPr>
          <w:p>
            <w:pPr/>
            <w:r>
              <w:rPr/>
              <w:t xml:space="preserve">Base de datos</w:t>
            </w:r>
          </w:p>
        </w:tc>
        <w:tc>
          <w:tcPr>
            <w:noWrap/>
          </w:tcPr>
          <w:p>
            <w:pPr/>
            <w:r>
              <w:rPr/>
              <w:t xml:space="preserve">Bien diseñada y eficiente</w:t>
            </w:r>
          </w:p>
        </w:tc>
        <w:tc>
          <w:tcPr>
            <w:noWrap/>
          </w:tcPr>
          <w:p>
            <w:pPr/>
            <w:r>
              <w:rPr/>
              <w:t xml:space="preserve">Funcional con algunos problemas</w:t>
            </w:r>
          </w:p>
        </w:tc>
        <w:tc>
          <w:tcPr>
            <w:noWrap/>
          </w:tcPr>
          <w:p>
            <w:pPr/>
            <w:r>
              <w:rPr/>
              <w:t xml:space="preserve">Con errores pero usable</w:t>
            </w:r>
          </w:p>
        </w:tc>
        <w:tc>
          <w:tcPr>
            <w:noWrap/>
          </w:tcPr>
          <w:p>
            <w:pPr/>
            <w:r>
              <w:rPr/>
              <w:t xml:space="preserve">No implementada correctamente</w:t>
            </w:r>
          </w:p>
        </w:tc>
      </w:tr>
      <w:tr>
        <w:trPr/>
        <w:tc>
          <w:tcPr>
            <w:noWrap/>
          </w:tcPr>
          <w:p>
            <w:pPr/>
            <w:r>
              <w:rPr/>
              <w:t xml:space="preserve">Seguridad básica</w:t>
            </w:r>
          </w:p>
        </w:tc>
        <w:tc>
          <w:tcPr>
            <w:noWrap/>
          </w:tcPr>
          <w:p>
            <w:pPr/>
            <w:r>
              <w:rPr/>
              <w:t xml:space="preserve">Valida datos y protege info</w:t>
            </w:r>
          </w:p>
        </w:tc>
        <w:tc>
          <w:tcPr>
            <w:noWrap/>
          </w:tcPr>
          <w:p>
            <w:pPr/>
            <w:r>
              <w:rPr/>
              <w:t xml:space="preserve">Valida parcialmente</w:t>
            </w:r>
          </w:p>
        </w:tc>
        <w:tc>
          <w:tcPr>
            <w:noWrap/>
          </w:tcPr>
          <w:p>
            <w:pPr/>
            <w:r>
              <w:rPr/>
              <w:t xml:space="preserve">Validación limitada</w:t>
            </w:r>
          </w:p>
        </w:tc>
        <w:tc>
          <w:tcPr>
            <w:noWrap/>
          </w:tcPr>
          <w:p>
            <w:pPr/>
            <w:r>
              <w:rPr/>
              <w:t xml:space="preserve">Sin validación o insegura</w:t>
            </w:r>
          </w:p>
        </w:tc>
      </w:tr>
      <w:tr>
        <w:trPr/>
        <w:tc>
          <w:tcPr>
            <w:noWrap/>
          </w:tcPr>
          <w:p>
            <w:pPr/>
            <w:r>
              <w:rPr/>
              <w:t xml:space="preserve">Documentación</w:t>
            </w:r>
          </w:p>
        </w:tc>
        <w:tc>
          <w:tcPr>
            <w:noWrap/>
          </w:tcPr>
          <w:p>
            <w:pPr/>
            <w:r>
              <w:rPr/>
              <w:t xml:space="preserve">Completa y clara</w:t>
            </w:r>
          </w:p>
        </w:tc>
        <w:tc>
          <w:tcPr>
            <w:noWrap/>
          </w:tcPr>
          <w:p>
            <w:pPr/>
            <w:r>
              <w:rPr/>
              <w:t xml:space="preserve">Completa pero con errores</w:t>
            </w:r>
          </w:p>
        </w:tc>
        <w:tc>
          <w:tcPr>
            <w:noWrap/>
          </w:tcPr>
          <w:p>
            <w:pPr/>
            <w:r>
              <w:rPr/>
              <w:t xml:space="preserve">Incompleta</w:t>
            </w:r>
          </w:p>
        </w:tc>
        <w:tc>
          <w:tcPr>
            <w:noWrap/>
          </w:tcPr>
          <w:p>
            <w:pPr/>
            <w:r>
              <w:rPr/>
              <w:t xml:space="preserve">Ausente</w:t>
            </w:r>
          </w:p>
        </w:tc>
      </w:tr>
    </w:tbl>
    <w:p>
      <w:pPr/>
      <w:r>
        <w:rPr/>
        <w:t xml:space="preserve">  Evidencias de Aprendizaje:  </w:t>
      </w:r>
    </w:p>
    <w:p>
      <w:pPr>
        <w:numPr>
          <w:ilvl w:val="0"/>
          <w:numId w:val="11"/>
        </w:numPr>
      </w:pPr>
      <w:r>
        <w:rPr/>
        <w:t xml:space="preserve">Código fuente entregado en cada nivel.</w:t>
      </w:r>
    </w:p>
    <w:p>
      <w:pPr>
        <w:numPr>
          <w:ilvl w:val="0"/>
          <w:numId w:val="11"/>
        </w:numPr>
      </w:pPr>
      <w:r>
        <w:rPr/>
        <w:t xml:space="preserve">Informe de pruebas y mejoras.</w:t>
      </w:r>
    </w:p>
    <w:p>
      <w:pPr>
        <w:numPr>
          <w:ilvl w:val="0"/>
          <w:numId w:val="11"/>
        </w:numPr>
      </w:pPr>
      <w:r>
        <w:rPr/>
        <w:t xml:space="preserve">Presentación final y documentación escrita.</w:t>
      </w:r>
    </w:p>
    <w:p>
      <w:pPr>
        <w:numPr>
          <w:ilvl w:val="0"/>
          <w:numId w:val="11"/>
        </w:numPr>
      </w:pPr>
      <w:r>
        <w:rPr/>
        <w:t xml:space="preserve">Autoevaluación individual y coevaluación entre pares.</w:t>
      </w:r>
    </w:p>
    <w:p>
      <w:pPr>
        <w:numPr>
          <w:ilvl w:val="0"/>
          <w:numId w:val="11"/>
        </w:numPr>
      </w:pPr>
      <w:r>
        <w:rPr/>
        <w:t xml:space="preserve">Registro de participación y colaboración.</w:t>
      </w:r>
    </w:p>
    <w:p>
      <w:pPr/>
      <w:r>
        <w:rPr/>
        <w:t xml:space="preserve">  Reflexión Final y Cierre de Narrativa:  </w:t>
      </w:r>
    </w:p>
    <w:p>
      <w:pPr/>
      <w:r>
        <w:rPr/>
        <w:t xml:space="preserve">Al finalizar la experiencia, cada equipo reflexiona sobre:  </w:t>
      </w:r>
    </w:p>
    <w:p>
      <w:pPr/>
      <w:r>
        <w:rPr/>
        <w:t xml:space="preserve">Evaluación Gamificada en CodeQuest  
La evaluación se integra al sistema gamificado para valorar tanto el producto como el proceso de aprendizaje, asegurando equidad, diversidad e inclusión.  
Criterios de Evaluación:  
  Calidad técnica: Correcta implementación de HTML, CSS, Javascript, backend y base de datos.  
  Accesibilidad e Inclusión: La aplicación debe ser usable para personas con diversas capacidades.  
  Trabajo en equipo: Cumplimiento de roles, comunicación efectiva y colaboración.  
  Creatividad e Innovación: Soluciones originales y mejoras propuestas.  
  Responsabilidad y puntualidad: Entregas completas en tiempo y forma.  
  Presentación y documentación: Claridad en la explicación del proyecto y soporte escrito.  
Rúbrica Integrada (Ejemplo para nivel 3 - Backend):  
    CriterioExcelente (4)Bueno (3)Suficiente (2)Insuficiente (1)  
    Funcionamiento del servidorSin errores, responde rápidoAlgunos errores menoresErrores frecuentes pero funcionaNo funciona o falla crítico  
    Base de datosBien diseñada y eficienteFuncional con algunos problemasCon errores pero usableNo implementada correctamente  
    Seguridad básicaValida datos y protege infoValida parcialmenteValidación limitadaSin validación o insegura  
    DocumentaciónCompleta y claraCompleta pero con erroresIncompletaAusente  
Evidencias de Aprendizaje:  
  Código fuente entregado en cada nivel.  
  Informe de pruebas y mejoras.  
  Presentación final y documentación escrita.  
  Autoevaluación individual y coevaluación entre pares.  
  Registro de participación y colaboración.  
Reflexión Final y Cierre de Narrativa:  
Al finalizar la experiencia, cada equipo reflexiona sobre:  
  Los retos superados y aprendizajes adquiridos.  
  Cómo aplicaron competencias del siglo XXI en el proyecto.  
  La importancia de construir aplicaciones inclusivas y responsables.  
  Su rol como futuros profesionales en la sociedad digital.  
Se realiza una ceremonia simbólica donde se entregan insignias finales y reconocimientos, cerrando la narrativa de CodeQuest con un sentimiento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de CodeQuest</w:t>
      </w:r>
    </w:p>
    <w:p>
      <w:pPr>
        <w:numPr>
          <w:ilvl w:val="0"/>
          <w:numId w:val="13"/>
        </w:numPr>
      </w:pPr>
      <w:r>
        <w:rPr>
          <w:b w:val="1"/>
          <w:bCs w:val="1"/>
        </w:rPr>
        <w:t xml:space="preserve">Tiempo necesario:</w:t>
      </w:r>
      <w:r>
        <w:rPr/>
        <w:t xml:space="preserve"> Aproximadamente 20 a 25 sesiones de 50 minutos, distribuidas en 5 niveles y actividades complementarias.</w:t>
      </w:r>
    </w:p>
    <w:p>
      <w:pPr>
        <w:numPr>
          <w:ilvl w:val="0"/>
          <w:numId w:val="13"/>
        </w:numPr>
      </w:pPr>
      <w:r>
        <w:rPr>
          <w:b w:val="1"/>
          <w:bCs w:val="1"/>
        </w:rPr>
        <w:t xml:space="preserve">Espacio físico:</w:t>
      </w:r>
      <w:r>
        <w:rPr/>
        <w:t xml:space="preserve"> Aula con acceso a computadoras, conexión a internet estable y espacio para trabajo en equipo con pizarras o áreas de discusión.</w:t>
      </w:r>
    </w:p>
    <w:p>
      <w:pPr>
        <w:numPr>
          <w:ilvl w:val="0"/>
          <w:numId w:val="13"/>
        </w:numPr>
      </w:pPr>
      <w:r>
        <w:rPr>
          <w:b w:val="1"/>
          <w:bCs w:val="1"/>
        </w:rPr>
        <w:t xml:space="preserve">Materiales y herramientas TIC:</w:t>
      </w:r>
    </w:p>
    <w:p>
      <w:pPr>
        <w:numPr>
          <w:ilvl w:val="1"/>
          <w:numId w:val="13"/>
        </w:numPr>
      </w:pPr>
      <w:r>
        <w:rPr/>
        <w:t xml:space="preserve">Computadoras con editores de código instalados (Visual Studio Code recomendado).</w:t>
      </w:r>
    </w:p>
    <w:p>
      <w:pPr>
        <w:numPr>
          <w:ilvl w:val="1"/>
          <w:numId w:val="13"/>
        </w:numPr>
      </w:pPr>
      <w:r>
        <w:rPr/>
        <w:t xml:space="preserve">Acceso a plataformas gratuitas de hosting (Netlify, Heroku, Firebase).</w:t>
      </w:r>
    </w:p>
    <w:p>
      <w:pPr>
        <w:numPr>
          <w:ilvl w:val="1"/>
          <w:numId w:val="13"/>
        </w:numPr>
      </w:pPr>
      <w:r>
        <w:rPr/>
        <w:t xml:space="preserve">Herramientas para diseño (Canva, Figma) y gestión de proyectos (Trello, Google Sheets).</w:t>
      </w:r>
    </w:p>
    <w:p>
      <w:pPr>
        <w:numPr>
          <w:ilvl w:val="1"/>
          <w:numId w:val="13"/>
        </w:numPr>
      </w:pPr>
      <w:r>
        <w:rPr/>
        <w:t xml:space="preserve">Software para pruebas y validación (W3C Validator, Lighthouse).</w:t>
      </w:r>
    </w:p>
    <w:p>
      <w:pPr>
        <w:numPr>
          <w:ilvl w:val="0"/>
          <w:numId w:val="13"/>
        </w:numPr>
      </w:pPr>
      <w:r>
        <w:rPr>
          <w:b w:val="1"/>
          <w:bCs w:val="1"/>
        </w:rPr>
        <w:t xml:space="preserve">Tamaño del grupo:</w:t>
      </w:r>
      <w:r>
        <w:rPr/>
        <w:t xml:space="preserve"> Idealmente grupos de 4 a 5 estudiantes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tecnologías web básicas y herramientas de hosting.</w:t>
      </w:r>
    </w:p>
    <w:p>
      <w:pPr>
        <w:numPr>
          <w:ilvl w:val="1"/>
          <w:numId w:val="13"/>
        </w:numPr>
      </w:pPr>
      <w:r>
        <w:rPr/>
        <w:t xml:space="preserve">Preparar tutoriales breves o guías para cada nivel.</w:t>
      </w:r>
    </w:p>
    <w:p>
      <w:pPr>
        <w:numPr>
          <w:ilvl w:val="1"/>
          <w:numId w:val="13"/>
        </w:numPr>
      </w:pPr>
      <w:r>
        <w:rPr/>
        <w:t xml:space="preserve">Planificar evaluación y retroalimentación continua.</w:t>
      </w:r>
    </w:p>
    <w:p>
      <w:pPr>
        <w:numPr>
          <w:ilvl w:val="1"/>
          <w:numId w:val="13"/>
        </w:numPr>
      </w:pPr>
      <w:r>
        <w:rPr/>
        <w:t xml:space="preserve">Organizar roles y facilitar dinámicas de trabajo colaborativo.</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Brindar apoyo con tutoriales y mentorías, fomentar trabajo colaborativo para que los estudiantes se apoyen.</w:t>
      </w:r>
    </w:p>
    <w:p>
      <w:pPr>
        <w:numPr>
          <w:ilvl w:val="1"/>
          <w:numId w:val="13"/>
        </w:numPr>
      </w:pPr>
      <w:r>
        <w:rPr>
          <w:i w:val="1"/>
          <w:iCs w:val="1"/>
        </w:rPr>
        <w:t xml:space="preserve">Desigualdad en habilidades:</w:t>
      </w:r>
      <w:r>
        <w:rPr/>
        <w:t xml:space="preserve"> Roles adaptados para que todos aporten según sus fortalezas, promover diversidad e inclusión.</w:t>
      </w:r>
    </w:p>
    <w:p>
      <w:pPr>
        <w:numPr>
          <w:ilvl w:val="1"/>
          <w:numId w:val="13"/>
        </w:numPr>
      </w:pPr>
      <w:r>
        <w:rPr>
          <w:i w:val="1"/>
          <w:iCs w:val="1"/>
        </w:rPr>
        <w:t xml:space="preserve">Falta de motivación:</w:t>
      </w:r>
      <w:r>
        <w:rPr/>
        <w:t xml:space="preserve"> Uso de recompensas, reconocimientos y conexión con problemas reales para aumentar sentido de propósito.</w:t>
      </w:r>
    </w:p>
    <w:p>
      <w:pPr>
        <w:numPr>
          <w:ilvl w:val="1"/>
          <w:numId w:val="13"/>
        </w:numPr>
      </w:pPr>
      <w:r>
        <w:rPr>
          <w:i w:val="1"/>
          <w:iCs w:val="1"/>
        </w:rPr>
        <w:t xml:space="preserve">Problemas de comunicación:</w:t>
      </w:r>
      <w:r>
        <w:rPr/>
        <w:t xml:space="preserve"> Establecer canales claros, fomentar reuniones regulares y resolución de conflictos.</w:t>
      </w:r>
    </w:p>
    <w:p>
      <w:pPr>
        <w:numPr>
          <w:ilvl w:val="1"/>
          <w:numId w:val="13"/>
        </w:numPr>
      </w:pPr>
      <w:r>
        <w:rPr>
          <w:i w:val="1"/>
          <w:iCs w:val="1"/>
        </w:rPr>
        <w:t xml:space="preserve">Accesibilidad:</w:t>
      </w:r>
      <w:r>
        <w:rPr/>
        <w:t xml:space="preserve"> Garantizar que el aula y herramientas sean accesibles para todos, incluir prácticas DEI en todas las actividades.</w:t>
      </w:r>
    </w:p>
    <w:p>
      <w:pPr/>
      <w:r>
        <w:rPr/>
        <w:t xml:space="preserve">Con estas recomendaciones, CodeQuest puede ser implementado de forma efectiva, asegurando que los estudiantes se involucren profundamente en el aprendizaje de desarrollo web, al tiempo que desarrollan competencias clave para su vida académica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43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CB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DA8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63F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F5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20C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C9C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FB8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5EB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372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7B8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0E2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175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2026-10-02T05:41:11-05:00</dcterms:created>
  <dcterms:modified xsi:type="dcterms:W3CDTF">2026-10-02T05:41:11-05:00</dcterms:modified>
</cp:coreProperties>
</file>

<file path=docProps/custom.xml><?xml version="1.0" encoding="utf-8"?>
<Properties xmlns="http://schemas.openxmlformats.org/officeDocument/2006/custom-properties" xmlns:vt="http://schemas.openxmlformats.org/officeDocument/2006/docPropsVTypes"/>
</file>