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Proteínas: La Aventura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proteinas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Molecular</w:t>
      </w:r>
    </w:p>
    <w:p>
      <w:pPr/>
      <w:r>
        <w:rPr/>
        <w:t xml:space="preserve">    En un futuro cercano, la humanidad enfrenta un reto sin precedentes: una pandemia global causada por un virus mutante que amenaza con alterar la vida tal como la conocemos. Para contrarrestar esta amenaza, un equipo de jóvenes científicos en formación, tú y tus compañeros, han sido seleccionados para una misión crucial.  </w:t>
      </w:r>
    </w:p>
    <w:p>
      <w:pPr/>
      <w:r>
        <w:rPr/>
        <w:t xml:space="preserve">    Bienvenidos al Centro de Investigación Molecular Avanzada (CIMA), un laboratorio de alta tecnología donde la biología molecular y la bioinformática se unen para desentrañar los secretos de las proteínas, las moléculas que forman y regulan toda la vida en la Tierra. En esta experiencia, ustedes no son estudiantes comunes; son Bioexploradores, agentes especializados en descifrar la estructura, función y secretos de las proteínas para desarrollar nuevas terapias y soluciones.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CIMA. Cada rincón representa una estación de investigación: el Microscopio Molecular, el Banco de Datos Genéticos, la Sala de Modelado Proteico y el Laboratorio de Ensayos Funcionales. Los estudiantes, organizados en equipos, asumirán el rol de Bioexploradores, cada uno con especialidades asignadas como Bioquímico, Genetista, Bioinformático y Comunicador Científico.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La Aventura Molecular
    En un futuro cercano, la humanidad enfrenta un reto sin precedentes: una pandemia global causada por un virus mutante que amenaza con alterar la vida tal como la conocemos. Para contrarrestar esta amenaza, un equipo de jóvenes científicos en formación, tú y tus compañeros, han sido seleccionados para una misión crucial.
    Bienvenidos al Centro de Investigación Molecular Avanzada (CIMA), un laboratorio de alta tecnología donde la biología molecular y la bioinformática se unen para desentrañar los secretos de las proteínas, las moléculas que forman y regulan toda la vida en la Tierra. En esta experiencia, ustedes no son estudiantes comunes; son Bioexploradores, agentes especializados en descifrar la estructura, función y secretos de las proteínas para desarrollar nuevas terapias y soluciones.
    Ambientación: El aula se transforma en el CIMA. Cada rincón representa una estación de investigación: el Microscopio Molecular, el Banco de Datos Genéticos, la Sala de Modelado Proteico y el Laboratorio de Ensayos Funcionales. Los estudiantes, organizados en equipos, asumirán el rol de Bioexploradores, cada uno con especialidades asignadas como Bioquímico, Genetista, Bioinformático y Comunicador Científico.
    Roles de los estudiantes:
      Bioquímico: Analiza la composición y estructura química de las proteínas.
      Genetista: Investiga los genes que codifican las proteínas y sus variaciones.
      Bioinformático: Utiliza herramientas digitales para modelar proteínas y predecir su función.
      Comunicador Científico: Documenta hallazgos y prepara presentaciones para el equipo y la comunidad científica.
    Misión Principal: Como equipo, deberán completar una serie de investigaciones y retos que les permitirán entender qué son las proteínas, cómo se forman, sus funciones vitales y la importancia de su estructura para la vida. Esta misión culmina en la creación de un proyecto final donde diseñarán una propuesta para una proteína “artificial” que pueda ayudar a combatir el virus mutante.
    Conexión con el Tema de Aprendizaje: A través de esta narrativa, el contenido teórico sobre proteínas se integra en un contexto práctico y motivador. Los estudiantes aprenden sobre la estructura primaria, secundaria, terciaria y cuaternaria de las proteínas; los aminoácidos; la síntesis proteica; funciones biológicas; y la relación estructura-función, todo mientras desarrollan habilidades esenciales del siglo XXI como la creatividad para diseñar soluciones, la colaboración en equipo y la curiosidad científica para explorar e investigar.
    Cada desafío que enfrenten en el CIMA estará diseñado para que apliquen sus conocimientos y desarrollen competencias, al tiempo que avanzan en el juego acumulando puntos, subiendo de nivel, ganando insignias y compitiendo amigablemente en la tabla de clasificación. Al final, serán verdaderos Bioexploradores capaces de comprender y explicar la maravilla molecular que son las proteínas.
    Esta experiencia gamificada busca no solo enseñar biología, sino también fomentar un aprendizaje activo, inclusivo y motivador donde todos los estudiantes, independientemente de su estilo de aprendizaje o background, tengan la oportunidad de brillar y aportar al éxito del equipo.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aventura molecular, se implementarán las siguientes mecánicas de gamificación, que facilitarán la motivación, el seguimiento y la evaluación del aprendizaje:
      Sistema de puntos: 
      Los estudiantes ganarán puntos por completar actividades, responder preguntas correctamente, colaborar efectivamente y cumplir retos dentro del tiempo establecido. Los puntos se otorgan tanto a nivel individual como grupal para incentivar el esfuerzo personal y el trabajo en equipo.
      Ejemplo: Completar un quiz rápido vale 10 puntos; hacer una presentación clara y creativa, 20 puntos; ayudar a un compañero, 5 puntos adicionales.
      Niveles: 
      Se diseñarán cinco niveles de experiencia que reflejan el progreso en el dominio del tema:
        Novato Molecular
        Explorador Celular
        Analista Proteico
        Investigador Avanzado
        Bioexplorador Maestro
      Para subir de nivel, los estudiantes deben acumular una cantidad mínima de puntos y cumplir ciertos retos clave, por ejemplo, completar una actividad colaborativa o diseñar un modelo proteico.
      Insignias: 
      Las insignias son reconocimientos visuales que se otorgan al alcanzar hitos importantes o demostrar competencias específicas:
        “Detective de Aminoácidos”: por identificar correctamente los aminoácidos y sus propiedades.
        “Maestro del Modelado”: por crear modelos precisos de estructuras proteicas.
        “Líder Colaborativo”: por destacar en trabajo en equipo y comunicación.
        “Curioso Científico”: por hacer preguntas relevantes y proponer hipótesis.
        “Científico Inclusivo”: por promover la participación y respeto de todos los compañeros.
      Las insignias se mostrarán en un mural digital o físico en el aula.
      Retos: 
      Se plantean retos semanales o por sesión que desafían a los estudiantes a aplicar conocimientos y habilidades:
        Resolver un crucigrama molecular.
        Diseñar un experimento sencillo para demostrar la función de una proteína.
        Crear un póster explicativo sobre la síntesis proteica.
      Estos retos pueden ser individuales o grupales y tendrán bonificaciones de puntos adicionales.
      Recompensas: 
      Además de puntos e insignias, se entregarán recompensas simbólicas y prácticas para motivar la participación, tales como:
        Tiempo extra en actividades creativas.
        Roles privilegiados en actividades futuras.
        Reconocimiento verbal y diplomas de “Bioexplorador Destacado”.
      Progresión: 
      Los estudiantes podrán ver su avance en una tabla de clasificación semanal donde se reflejarán puntos, niveles e insignias. Esto fomenta una competencia sana y el deseo de superación personal y grupal.
      Retroalimentación inmediata: 
      Durante las actividades, el docente proporcionará feedback oportuno y constructivo, señalando aciertos y áreas de mejora. Asimismo, se usarán aplicaciones digitales para quizzes y juegos interactivos que indican resultados al instante.
    Esta combinación de mecánicas estructurales asegura que el juego sea motivador, justo y que apoye tanto el aprendizaje individual como el colaborativo, integrando además principios de diversidad, equidad e inclusión para que todos los estudiantes se sientan valorados y capaces de contribuir.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desarrollarse en sesiones de 50 a 60 minutos, con variedad de dinámicas que integran las mecánicas de juego descritas y fomentan la participación activa y colaborativa.</w:t>
      </w:r>
    </w:p>
    <w:p>
      <w:pPr/>
      <w:r>
        <w:rPr/>
        <w:t xml:space="preserve">    1. Actividad: “Descifrando el Códice de Aminoácidos”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aminoácidos, sus propiedades y su papel como bloques básicos de las proteínas.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equipos de 4 estudiantes, asignando los roles (Bioquímico, Genetista, Bioinformático, Comunicador).</w:t>
      </w:r>
    </w:p>
    <w:p>
      <w:pPr>
        <w:numPr>
          <w:ilvl w:val="0"/>
          <w:numId w:val="2"/>
        </w:numPr>
      </w:pPr>
      <w:r>
        <w:rPr/>
        <w:t xml:space="preserve">Distribuir una tabla de aminoácidos con imágenes, nombres y propiedades pero incompleta (faltan algunas propiedades o grupos funcionales).</w:t>
      </w:r>
    </w:p>
    <w:p>
      <w:pPr>
        <w:numPr>
          <w:ilvl w:val="0"/>
          <w:numId w:val="2"/>
        </w:numPr>
      </w:pPr>
      <w:r>
        <w:rPr/>
        <w:t xml:space="preserve">El equipo debe investigar y completar la tabla usando libros, dispositivos con acceso a internet o fichas preparadas.</w:t>
      </w:r>
    </w:p>
    <w:p>
      <w:pPr>
        <w:numPr>
          <w:ilvl w:val="0"/>
          <w:numId w:val="2"/>
        </w:numPr>
      </w:pPr>
      <w:r>
        <w:rPr/>
        <w:t xml:space="preserve">Luego, cada equipo responderá un cuestionario tipo quiz (puede ser digital con Kahoot o físico) sobre las propiedades y clasificación de aminoácidos.</w:t>
      </w:r>
    </w:p>
    <w:p>
      <w:pPr>
        <w:numPr>
          <w:ilvl w:val="0"/>
          <w:numId w:val="2"/>
        </w:numPr>
      </w:pPr>
      <w:r>
        <w:rPr/>
        <w:t xml:space="preserve">El Comunicador documenta los hallazgos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incompleta de aminoácidos impresa, acceso a internet o libros, dispositivos digitales (tabletas o celulares), cuestionario en formato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completar la tabla correctamente y responder el quiz. Insignia “Detective de Aminoácidos” para los equipos que respondan con al menos 90% de aciertos. Retroalimentación inmediata mediante el quiz digital.</w:t>
      </w:r>
    </w:p>
    <w:p>
      <w:pPr/>
      <w:r>
        <w:rPr/>
        <w:t xml:space="preserve">    2. Actividad: “Construyendo la Pirámide Proteica”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las cuatro estructuras de las proteínas mediante una construcción física y visual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materiales para construir modelos físicos que representen las estructuras primaria, secundaria, terciaria y cuaternaria:</w:t>
      </w:r>
    </w:p>
    <w:p>
      <w:pPr>
        <w:numPr>
          <w:ilvl w:val="0"/>
          <w:numId w:val="4"/>
        </w:numPr>
      </w:pPr>
      <w:r>
        <w:rPr/>
        <w:t xml:space="preserve">Cadena de cuentas de colores para la estructura primaria (secuencia de aminoácidos).</w:t>
      </w:r>
    </w:p>
    <w:p>
      <w:pPr>
        <w:numPr>
          <w:ilvl w:val="0"/>
          <w:numId w:val="4"/>
        </w:numPr>
      </w:pPr>
      <w:r>
        <w:rPr/>
        <w:t xml:space="preserve">Alambre o limpiapipas para helices y láminas plegadas (estructura secundaria).</w:t>
      </w:r>
    </w:p>
    <w:p>
      <w:pPr>
        <w:numPr>
          <w:ilvl w:val="0"/>
          <w:numId w:val="4"/>
        </w:numPr>
      </w:pPr>
      <w:r>
        <w:rPr/>
        <w:t xml:space="preserve">Plastilina o masa para representar el plegamiento tridimensional (estructura terciaria).</w:t>
      </w:r>
    </w:p>
    <w:p>
      <w:pPr>
        <w:numPr>
          <w:ilvl w:val="0"/>
          <w:numId w:val="4"/>
        </w:numPr>
      </w:pPr>
      <w:r>
        <w:rPr/>
        <w:t xml:space="preserve">Varios modelos conectados para la estructura cuaternaria.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 diseñan y construyen la pirámide proteica en orden, explicando cada nivel mientras avanzan.</w:t>
      </w:r>
    </w:p>
    <w:p>
      <w:pPr>
        <w:numPr>
          <w:ilvl w:val="0"/>
          <w:numId w:val="5"/>
        </w:numPr>
      </w:pPr>
      <w:r>
        <w:rPr/>
        <w:t xml:space="preserve">El Bioinformático complementa con un modelo digital sencillo usando apps gratuitas (p. ej., Fold.it o ChimeraX básico).</w:t>
      </w:r>
    </w:p>
    <w:p>
      <w:pPr>
        <w:numPr>
          <w:ilvl w:val="0"/>
          <w:numId w:val="5"/>
        </w:numPr>
      </w:pPr>
      <w:r>
        <w:rPr/>
        <w:t xml:space="preserve">El Comunicador documenta y prepara una breve presentación para compartir con la clase.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de colores, alambres o limpiapipas, plastilina, dispositivos digitales con apps para modelado (se puede proyectar o usar tablets),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construcción y explicación clara de cada estructura. Insignia “Maestro del Modelado” para equipos que logren un modelo correcto y presentación creativa. Retroalimentación inmediata del docente y compañeros.</w:t>
      </w:r>
    </w:p>
    <w:p>
      <w:pPr/>
      <w:r>
        <w:rPr/>
        <w:t xml:space="preserve">    3. Actividad: “La Síntesis Proteica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de la síntesis de proteínas para entender el proceso desde el ADN hasta la formación final de la proteína.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 cada equipo para simular moléculas y procesos: ADN, ARN mensajero, ribosoma, aminoácidos, enzimas, etc.</w:t>
      </w:r>
    </w:p>
    <w:p>
      <w:pPr>
        <w:numPr>
          <w:ilvl w:val="0"/>
          <w:numId w:val="6"/>
        </w:numPr>
      </w:pPr>
      <w:r>
        <w:rPr/>
        <w:t xml:space="preserve">Se crea un guion de pasos que los estudiantes deben representar físicamente, por ejemplo, “transcripción”, “traducción”, “plegamiento”.</w:t>
      </w:r>
    </w:p>
    <w:p>
      <w:pPr>
        <w:numPr>
          <w:ilvl w:val="0"/>
          <w:numId w:val="6"/>
        </w:numPr>
      </w:pPr>
      <w:r>
        <w:rPr/>
        <w:t xml:space="preserve">Cada equipo dramatiza el proceso frente al aula, explicando las funciones de cada molécula y etapa.</w:t>
      </w:r>
    </w:p>
    <w:p>
      <w:pPr>
        <w:numPr>
          <w:ilvl w:val="0"/>
          <w:numId w:val="6"/>
        </w:numPr>
      </w:pPr>
      <w:r>
        <w:rPr/>
        <w:t xml:space="preserve">El docente hace preguntas durante la dramatización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y funciones, espacio amplio para dramatización, cronómetro para controlar el tiempo, guion base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correcta representación. Insignia “Explorador Celular” para equipos con dramatización clara y completa. Retroalimentación inmediata con preguntas y aclaraciones del docente.</w:t>
      </w:r>
    </w:p>
    <w:p>
      <w:pPr/>
      <w:r>
        <w:rPr/>
        <w:t xml:space="preserve">    4. Actividad: “Reto Crucigrama Molecular”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crucigrama para reforzar vocabulario y conceptos clave sobre proteínas y aminoácidos.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un crucigrama que contiene definiciones relacionadas con proteínas.</w:t>
      </w:r>
    </w:p>
    <w:p>
      <w:pPr>
        <w:numPr>
          <w:ilvl w:val="0"/>
          <w:numId w:val="7"/>
        </w:numPr>
      </w:pPr>
      <w:r>
        <w:rPr/>
        <w:t xml:space="preserve">Los equipos deben trabajar en conjunto para resolverlo en un tiempo límite.</w:t>
      </w:r>
    </w:p>
    <w:p>
      <w:pPr>
        <w:numPr>
          <w:ilvl w:val="0"/>
          <w:numId w:val="7"/>
        </w:numPr>
      </w:pPr>
      <w:r>
        <w:rPr/>
        <w:t xml:space="preserve">El primer equipo que termine correctamente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impresos, lápices,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precisión. Insignia “Curioso Científico” por equipos que demuestren creatividad en las definiciones. Retroalimentación inmediata con revisión en clase.</w:t>
      </w:r>
    </w:p>
    <w:p>
      <w:pPr/>
      <w:r>
        <w:rPr/>
        <w:t xml:space="preserve">    5. Actividad: “Proyecto Final: Creando una Proteína Artifical”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una propuesta para una proteína artificial que pueda ayudar a combatir el virus mutante,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definen la función de su proteína (p. ej., antiviral, estructural, enzima) y qué propiedades debe tener.</w:t>
      </w:r>
    </w:p>
    <w:p>
      <w:pPr>
        <w:numPr>
          <w:ilvl w:val="0"/>
          <w:numId w:val="8"/>
        </w:numPr>
      </w:pPr>
      <w:r>
        <w:rPr/>
        <w:t xml:space="preserve">Usan modelos físicos o digitales para representar la estructura de la proteína propuesta.</w:t>
      </w:r>
    </w:p>
    <w:p>
      <w:pPr>
        <w:numPr>
          <w:ilvl w:val="0"/>
          <w:numId w:val="8"/>
        </w:numPr>
      </w:pPr>
      <w:r>
        <w:rPr/>
        <w:t xml:space="preserve">Preparan una presentación creativa explicando su diseño, función, importancia y posibles aplicaciones.</w:t>
      </w:r>
    </w:p>
    <w:p>
      <w:pPr>
        <w:numPr>
          <w:ilvl w:val="0"/>
          <w:numId w:val="8"/>
        </w:numPr>
      </w:pPr>
      <w:r>
        <w:rPr/>
        <w:t xml:space="preserve">Presentan ante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diseño y preparación, otra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modelado (plastilina, alambres, cuentas), dispositivos digitales, hojas para guion, materiales audiovisuales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grandes por el diseño y presentación. Insignias “Bioexplorador Maestro” y “Líder Colaborativo” para equipos destacados. Recompensa simbólica y reconocimiento público.</w:t>
      </w:r>
    </w:p>
    <w:p>
      <w:pPr/>
      <w:r>
        <w:rPr/>
        <w:t xml:space="preserve">    Inclusión de Diversidad, Equidad e Inclusión (DEI) en actividades  </w:t>
      </w:r>
    </w:p>
    <w:p>
      <w:pPr>
        <w:numPr>
          <w:ilvl w:val="0"/>
          <w:numId w:val="9"/>
        </w:numPr>
      </w:pPr>
      <w:r>
        <w:rPr/>
        <w:t xml:space="preserve">Los roles se asignan considerando las fortalezas y preferencias de cada estudiante, asegurando que todos participen y se sientan valorados.</w:t>
      </w:r>
    </w:p>
    <w:p>
      <w:pPr>
        <w:numPr>
          <w:ilvl w:val="0"/>
          <w:numId w:val="9"/>
        </w:numPr>
      </w:pPr>
      <w:r>
        <w:rPr/>
        <w:t xml:space="preserve">Materiales accesibles y variados para atender diferentes estilos de aprendizaje (visual, kinestésico, auditivo).</w:t>
      </w:r>
    </w:p>
    <w:p>
      <w:pPr>
        <w:numPr>
          <w:ilvl w:val="0"/>
          <w:numId w:val="9"/>
        </w:numPr>
      </w:pPr>
      <w:r>
        <w:rPr/>
        <w:t xml:space="preserve">Espacios para que los estudiantes con necesidades educativas especiales tengan apoyo y adaptaciones necesarias.</w:t>
      </w:r>
    </w:p>
    <w:p>
      <w:pPr>
        <w:numPr>
          <w:ilvl w:val="0"/>
          <w:numId w:val="9"/>
        </w:numPr>
      </w:pPr>
      <w:r>
        <w:rPr/>
        <w:t xml:space="preserve">Fomento del respeto y la escucha activa durante las presentaciones y actividades grupales.</w:t>
      </w:r>
    </w:p>
    <w:p>
      <w:pPr>
        <w:numPr>
          <w:ilvl w:val="0"/>
          <w:numId w:val="9"/>
        </w:numPr>
      </w:pPr>
      <w:r>
        <w:rPr/>
        <w:t xml:space="preserve">Evaluación flexible que reconoce distintos tipos de evidencias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 la experiencia acumule la mayor cantidad de puntos y haya obtenido al menos 3 insignias clave (Detective de Aminoácidos, Maestro del Modelado, Bioexplorador Maestro) será reconocido como el “Bioexplorador Destacado”.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grupales, cada integrante debe cumplir su rol asignado. Se promoverá que todos participen activamente y tengan oportunidades equitativas para expresarse.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disruptivas, falta de respeto o no cumplir con las tareas asignadas. Las penalizaciones serán comunicadas claramente y aplicadas con criterio para mantener la motivación y el ambiente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 sin comprensión. Se fomenta la colaboración, pero cada equipo debe producir trabajo propio.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llevará un registro visible (digital o en pizarra) donde se actualicen los puntos individuales y grupales diariamente para mantener la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otorgarán en ceremonias cortas al final de cada sesión o semana, motivando la superación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deben respetar las opiniones y tiempos de palabra de sus compañeros. Se promoverá un ambiente inclusivo donde se valoren las diferencias.</w:t>
      </w:r>
    </w:p>
    <w:p>
      <w:pPr/>
      <w:r>
        <w:rPr/>
        <w:t xml:space="preserve">Estas reglas buscan equilibrar la competencia sana con la colaboración y el respeto, asegurando una experiencia enriquecedora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La evaluación del aprendizaje está integrada dentro del sistema gamificado y se compone de los siguientes elementos:
      Criterios de evaluación:
        Comprensión conceptual de las proteínas y sus propiedades.
        Aplicación práctica en actividades y retos.
        Colaboración y trabajo en equipo.
        Creatividad en presentaciones y proyectos.
        Participación activa y curiosidad demostrada.
        Inclusión y respeto hacia compañeros.
      Rúbricas integradas:
      Se utilizarán rúbricas claras que valoran:
        Contenido: precisión y profundidad del conocimiento.
        Habilidades: comunicación, trabajo en equipo, pensamiento crítico.
        Creatividad: originalidad y calidad del producto final.
        Inclusión: respeto y apoyo a la diversidad.
      Evidencias de aprendizaje:
        Tablas y modelos completados.
        Respuestas en quizzes y crucigramas.
        Presentaciones y dramatizaciones.
        Proyecto final y documentación elaborada.
        Participación y contribuciones en equipo.
      Reflexión final:
      Al concluir la experiencia, se realizará una sesión de reflexión donde los estudiantes compartirán:
        Qué aprendieron sobre las proteínas y su importancia.
        Cómo trabajaron en equipo y qué mejorarían.
        Qué dudas o curiosidades surgieron.
        Qué insignias o logros valoraron más y por qué.
      Cierre de la narrativa:
      Se concluye la historia del CIMA destacando cómo sus descubrimientos y el diseño de proteínas artificiales aportan a la humanidad y al combate de la pandemia. Se motiva a los estudiantes a seguir explorando la ciencia y sus posibilidades infinitas.
  Esta evaluación fomenta una mirada integral, equitativa y formativa, que reconoce tanto el conocimiento como las habilidades sociales y emocionales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una implementación en 2 a 3 semanas, con sesiones diarias o interdiarias de 50 a 60 minutos para abordar todas las actividades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espaciosa que permita movilidad para dramatizaciones y trabajo en equipo. Espacios designados para las estaciones de investigación (modelado, lectura, digital, presentación).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cuentas, alambres, plastilina, hojas, lápices.</w:t>
      </w:r>
    </w:p>
    <w:p>
      <w:pPr>
        <w:numPr>
          <w:ilvl w:val="1"/>
          <w:numId w:val="11"/>
        </w:numPr>
      </w:pPr>
      <w:r>
        <w:rPr/>
        <w:t xml:space="preserve">Dispositivos con acceso a internet (tabletas o computadoras) para investigación y modelado digital.</w:t>
      </w:r>
    </w:p>
    <w:p>
      <w:pPr>
        <w:numPr>
          <w:ilvl w:val="1"/>
          <w:numId w:val="11"/>
        </w:numPr>
      </w:pPr>
      <w:r>
        <w:rPr/>
        <w:t xml:space="preserve">Apps gratuitas recomendadas: Kahoot, Fold.it, ChimeraX (modo básico), Google Slides o PowerPoint.</w:t>
      </w:r>
    </w:p>
    <w:p>
      <w:pPr>
        <w:numPr>
          <w:ilvl w:val="1"/>
          <w:numId w:val="11"/>
        </w:numPr>
      </w:pPr>
      <w:r>
        <w:rPr/>
        <w:t xml:space="preserve">Pizarra o pantalla para mostrar tabla de puntos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apps y herramientas TIC a utilizar.</w:t>
      </w:r>
    </w:p>
    <w:p>
      <w:pPr>
        <w:numPr>
          <w:ilvl w:val="1"/>
          <w:numId w:val="11"/>
        </w:numPr>
      </w:pPr>
      <w:r>
        <w:rPr/>
        <w:t xml:space="preserve">Definir roles y explicar claramente la narrativa y reglas.</w:t>
      </w:r>
    </w:p>
    <w:p>
      <w:pPr>
        <w:numPr>
          <w:ilvl w:val="1"/>
          <w:numId w:val="11"/>
        </w:numPr>
      </w:pPr>
      <w:r>
        <w:rPr/>
        <w:t xml:space="preserve">Preparar rúbricas y sistema de puntos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dispositivos digitales:</w:t>
      </w:r>
      <w:r>
        <w:rPr/>
        <w:t xml:space="preserve"> usar versiones impresas o hacer rotación por equipos.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con apoyo adicional o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involucrar a los estudiantes en la creación de retos o roles, hacer la narrativa atractiva.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dinámicas de cohesión grupal y roles de liderazgo positivo.</w:t>
      </w:r>
    </w:p>
    <w:p>
      <w:pPr/>
      <w:r>
        <w:rPr/>
        <w:t xml:space="preserve">Con estas recomendaciones, el docente podrá crear un ambiente propicio para la aventura molecular, potenciando el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F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E9FF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E9EC5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CB9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A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FF0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CA1D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A2DD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59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E29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55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2026-10-01T23:52:31-05:00</dcterms:created>
  <dcterms:modified xsi:type="dcterms:W3CDTF">2026-10-01T23:52:31-05:00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