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Fraccionaria: La Aventura Matemágica en el Reino de Números</w:t>
      </w:r>
    </w:p>
    <w:p/>
    <w:p>
      <w:pPr/>
      <w:r>
        <w:rPr>
          <w:color w:val="666666"/>
          <w:sz w:val="20"/>
          <w:szCs w:val="20"/>
          <w:i w:val="1"/>
          <w:iCs w:val="1"/>
        </w:rPr>
        <w:t xml:space="preserve">Gamificación de Evaluación | Matemáticas | Números y operaciones | Tema: Operações com frações</w:t>
      </w:r>
    </w:p>
    <w:p/>
    <w:p>
      <w:pPr/>
      <w:r>
        <w:rPr>
          <w:color w:val="2b6cb0"/>
          <w:sz w:val="28"/>
          <w:szCs w:val="28"/>
          <w:b w:val="1"/>
          <w:bCs w:val="1"/>
        </w:rPr>
        <w:t xml:space="preserve">Contexto Narrativo</w:t>
      </w:r>
    </w:p>
    <w:p>
      <w:pPr/>
      <w:r>
        <w:rPr/>
        <w:t xml:space="preserve">
En un reino distante y mágico llamado Reino de Números, las tierras estaban divididas en diferentes territorios, cada uno gobernado por un clan de fracciones: los Mitadinos, los Tercios Reales, los Cuartos Brillantes y los Quintos Valientes. Durante siglos, estos clanes coexistieron en armonía, pero una antigua profecía anunciaba que solo una alianza entre ellos podría evitar que el Reino cayera en el Caos Decimal, una fuerza oscura que amenaza con borrar la esencia de los números y destruir la comprensión de las fracciones.
Los estudiantes asumen el rol de “Guardianes de la Alianza Fraccionaria”, un grupo élite de matemáticos jóvenes con la misión de unir a los clanes mediante la resolución de retos y operaciones con fracciones. Cada estudiante o equipo representa un clan, desarrollando sus habilidades para sumar, restar, multiplicar y dividir fracciones, y así fortalecer la alianza.
La misión principal es restaurar la armonía en el Reino de Números al superar desafíos que involucran operaciones con fracciones. Por medio de pruebas, acertijos y misiones colaborativas, los estudiantes aprenderán y practicarán las reglas de las operaciones con fracciones, aplicándolas a situaciones reales y fantásticas dentro de la historia.
El Reino está ambientado en un escenario medieval con elementos fantásticos: castillos, bosques encantados, mercados y laboratorios alquímicos. Los estudiantes, como Guardianes, deberán navegar estos escenarios para recolectar “fragmentos de armonía”, que solo se obtienen resolviendo correctamente las operaciones y problemas con fracciones que se presentan en cada misión.
Esta narrativa permite a los estudiantes vivir una experiencia inmersiva que conecta la abstracción matemática con una historia emocionante y con roles claros que fomentan la colaboración y la creatividad. Además, la historia enfatiza la importancia de la colaboración entre diferentes “clanes” (equipos) para superar desafíos complejos, promoviendo valores de diversidad, equidad e inclusión (DEI).
Al finalizar la experiencia, los Guardianes habrán desarrollado no solo competencias matemáticas específicas, sino también habilidades del siglo XXI como creatividad, resolución de problemas, adaptabilidad y trabajo en equipo, dentro de un contexto lúdico que mantiene la motivación y el foco en el aprendizaje continuo.</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que sean prácticas y accesibles en un aula real.
1. Misión 1: El Bosque de los Mitadinos – Dominando la suma y resta de fracciones
Descripción: Los Guardianes deben atravesar el Bosque de los Mitadinos resolviendo acertijos que involucran sumas y restas de fracciones con igual y distinto denominador para recolectar fragmentos.
Instrucciones:
Formar equipos de 3-4 estudiantes, cada equipo representa un clan.
Se entregan tarjetas con operaciones de suma y resta con fracciones (ejemplo: 2/5 + 1/5; 3/4 – 1/2; 5/6 + 2/3).
Cada equipo debe resolver correctamente las operaciones para avanzar a la siguiente tarjeta.
Por cada respuesta correcta, ganan 5 fragmentos de armonía.
Si fallan, reciben retroalimentación inmediata con pistas para corregir y pueden intentar de nuevo, pero sin puntos adicionales.
Tiempo estimado: 40 minutos.
Materiales: tarjetas impresas con operaciones, calculadoras opcionales, pizarra para registrar fragmentos.
Integración con mecánicas: Sistema de puntos, retroalimentación inmediata, trabajo colaborativo. Todos ganan al ayudar a compañeros con dificultades, fomentando inclusión.
2. Misión 2: El Mercado de los Tercios Reales – Multiplicación de fracciones en contexto real
Descripción: En el mercado, los Guardianes deben calcular precios y cantidades usando multiplicación de fracciones para ayudar a comerciantes y obtener fragmentos.
Instrucciones:
Se presenta un escenario con problemas contextualizados (ejemplo: “Si un saco de harina pesa 3/4 kg y necesitas 2/3 para una receta, ¿cuánto pesa la cantidad que usarás?”).
Los equipos resuelven cada problema y presentan su solución en un cartel explicativo.
Cada problema resuelto correctamente suma 7 fragmentos.
Se incentiva la creatividad al diseñar un problema extra relacionado con multiplicación de fracciones.
Tiempo estimado: 50 minutos.
Materiales: hojas, marcadores, ejemplos impresos, calculadoras.
Integración con mecánicas: Insignias (“Multiplicador Ágil”), colaboración, creatividad, retroalimentación inmediata con corrección grupal.
3. Misión 3: El Laboratorio de los Cuartos Brillantes – División y simplificación de fracciones
Descripción: Los Guardianes deben preparar fórmulas mágicas dividiendo fracciones y simplificando los resultados para avanzar en la misión.
Instrucciones:
Presentar problemas de división de fracciones (ejemplo: “Dividir 3/5 entre 2/7”).
Los estudiantes deben resolver, simplificar la respuesta y explicar el procedimiento en parejas.
Por cada problema correcto, ganan 8 fragmentos.
Además, si logran explicar claramente el procedimiento a otro equipo, obtienen fragmentos adicionales (3 fragmentos) por colaboración.
Tiempo estimado: 45 minutos.
Materiales: cuadernos, hojas de trabajo, pizarras pequeñas para explicación.
Integración con mecánicas: Puntos, colaboración, adaptabilidad, insignia “Divisor Preciso”.
4. Misión 4: La Gran Alianza – Reto final colaborativo
Descripción: Todos los Guardianes deben unir fuerzas para resolver un conjunto complejo de problemas que integran todas las operaciones con fracciones para desbloquear la fórmula de la unión que salvará el Reino.
Instrucciones:
Se forman equipos mixtos con miembros de diferentes clanes para fomentar DEI.
Reciben un dossier con una serie de problemas interrelacionados que requieren sumar, restar, multiplicar y dividir fracciones.
Cada equipo debe presentar la solución final y explicar cómo llegaron a ella.
El éxito en esta misión otorga una recompensa grupal: una insignia de “Colaborador Destacado” y 20 fragmentos para cada participante.
Tiempo estimado: 60 minutos.
Materiales: dossier impreso, pizarras, recursos digitales (opcional), calculadoras.
Integración con mecánicas: Recompensa colaborativa, progreso visual, integración de todas las habilidades, evaluación formativa y sumativa.
5. Actividad Complementaria: Diario de un Guardián – Reflexión y creatividad
Descripción: Los estudiantes escriben un diario o historieta explicando sus aprendizajes, desafíos y cómo ayudaron a fortalecer la alianza usando operaciones con fracciones.
Instrucciones:
Individualmente o en parejas, redactan un texto creativo que integra las operaciones aprendidas con la narrativa.
Pueden incluir dibujos, gráficos o cómics.
Se comparte en el aula para promover el reconocimiento del aprendizaje y la diversidad de perspectivas.
Tiempo estimado: 30 minutos.
Materiales: hojas, lápices, colores, dispositivos para digitalizar el trabajo (opcional).
Integración con mecánicas: Refuerzo del aprendizaje, creatividad, expresión personal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2026-10-01T23:38:22-05:00</dcterms:created>
  <dcterms:modified xsi:type="dcterms:W3CDTF">2026-10-01T23:38:22-05:00</dcterms:modified>
</cp:coreProperties>
</file>

<file path=docProps/custom.xml><?xml version="1.0" encoding="utf-8"?>
<Properties xmlns="http://schemas.openxmlformats.org/officeDocument/2006/custom-properties" xmlns:vt="http://schemas.openxmlformats.org/officeDocument/2006/docPropsVTypes"/>
</file>